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AD001" w14:textId="2F34E994" w:rsidR="00B672D9" w:rsidRDefault="00AA50DC" w:rsidP="486B6A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C00000"/>
          <w:sz w:val="26"/>
          <w:szCs w:val="26"/>
        </w:rPr>
      </w:pPr>
      <w:r>
        <w:rPr>
          <w:rStyle w:val="normaltextrun"/>
          <w:rFonts w:ascii="Century Gothic" w:hAnsi="Century Gothic" w:cs="Calibri"/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6CC4C10E" wp14:editId="1D83B581">
            <wp:simplePos x="0" y="0"/>
            <wp:positionH relativeFrom="margin">
              <wp:align>left</wp:align>
            </wp:positionH>
            <wp:positionV relativeFrom="paragraph">
              <wp:posOffset>-705485</wp:posOffset>
            </wp:positionV>
            <wp:extent cx="1804670" cy="681355"/>
            <wp:effectExtent l="0" t="0" r="5080" b="4445"/>
            <wp:wrapNone/>
            <wp:docPr id="175913018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D0F">
        <w:rPr>
          <w:rStyle w:val="eop"/>
          <w:rFonts w:ascii="Century Gothic" w:hAnsi="Century Gothic" w:cs="Calibri"/>
          <w:noProof/>
          <w:sz w:val="22"/>
          <w:szCs w:val="22"/>
        </w:rPr>
        <w:drawing>
          <wp:anchor distT="0" distB="0" distL="114300" distR="114300" simplePos="0" relativeHeight="251658243" behindDoc="0" locked="0" layoutInCell="1" allowOverlap="1" wp14:anchorId="758BE0D2" wp14:editId="044FBD7B">
            <wp:simplePos x="0" y="0"/>
            <wp:positionH relativeFrom="margin">
              <wp:posOffset>4090339</wp:posOffset>
            </wp:positionH>
            <wp:positionV relativeFrom="paragraph">
              <wp:posOffset>-780415</wp:posOffset>
            </wp:positionV>
            <wp:extent cx="1875155" cy="725170"/>
            <wp:effectExtent l="0" t="0" r="0" b="0"/>
            <wp:wrapNone/>
            <wp:docPr id="59207049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6" t="60754" r="33326" b="17728"/>
                    <a:stretch/>
                  </pic:blipFill>
                  <pic:spPr bwMode="auto">
                    <a:xfrm>
                      <a:off x="0" y="0"/>
                      <a:ext cx="187515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2F5" w:rsidRPr="0016287E">
        <w:rPr>
          <w:rFonts w:ascii="Century Gothic" w:hAnsi="Century Gothic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146F4D3" wp14:editId="284EACAD">
                <wp:simplePos x="0" y="0"/>
                <wp:positionH relativeFrom="margin">
                  <wp:posOffset>2051050</wp:posOffset>
                </wp:positionH>
                <wp:positionV relativeFrom="paragraph">
                  <wp:posOffset>-885000</wp:posOffset>
                </wp:positionV>
                <wp:extent cx="4876800" cy="928370"/>
                <wp:effectExtent l="114300" t="76200" r="114300" b="81280"/>
                <wp:wrapNone/>
                <wp:docPr id="8" name="Skupina 7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4FC588-68C3-F003-0E77-BE2A61A9D0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928370"/>
                          <a:chOff x="0" y="0"/>
                          <a:chExt cx="7296149" cy="2457451"/>
                        </a:xfrm>
                        <a:solidFill>
                          <a:schemeClr val="bg1">
                            <a:lumMod val="85000"/>
                          </a:schemeClr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1649639159" name="Rovnoramenný trojúhelník 1649639159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5CEB177-BAB3-608C-0483-19CFA9F136E1}"/>
                            </a:ext>
                          </a:extLst>
                        </wps:cNvPr>
                        <wps:cNvSpPr/>
                        <wps:spPr>
                          <a:xfrm rot="10800000">
                            <a:off x="0" y="0"/>
                            <a:ext cx="4210050" cy="2457450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17912450" name="Obdélník 1717912450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B32ED9F-2AA4-3389-4ADB-00616E93A3E5}"/>
                            </a:ext>
                          </a:extLst>
                        </wps:cNvPr>
                        <wps:cNvSpPr/>
                        <wps:spPr>
                          <a:xfrm>
                            <a:off x="2105024" y="0"/>
                            <a:ext cx="5191125" cy="245745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FD6C26A" id="Skupina 7" o:spid="_x0000_s1026" style="position:absolute;margin-left:161.5pt;margin-top:-69.7pt;width:384pt;height:73.1pt;z-index:251658240;mso-position-horizontal-relative:margin;mso-width-relative:margin;mso-height-relative:margin" coordsize="72961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AFLQMAACMJAAAOAAAAZHJzL2Uyb0RvYy54bWzslsty2yAUhved6Tsw2je6xPJFEzuLpMmm&#10;bTJOO11jhC4NAgawZT9SF32BznTlF+sBJDmXpp1JOl11IyPgHP7z84F8crptGNpQpWvB50F8FAWI&#10;ciLympfz4NPHizfTAGmDeY6Z4HQe7KgOThevX520MqOJqATLqUKQhOuslfOgMkZmYahJRRusj4Sk&#10;HAYLoRps4FWVYa5wC9kbFiZRNA5boXKpBKFaQ++5HwwWLn9RUGKuikJTg9g8AG3GPZV7ruwzXJzg&#10;rFRYVjXpZOBnqGhwzWHRIdU5NhitVf0oVVMTJbQozBERTSiKoibU1QDVxNGDai6VWEtXS5m1pRxs&#10;Amsf+PTstOTD5lLJG3mtwIlWluCFe7O1bAvV2F9QibbOst1gGd0aRKBzNJ2MpxE4S2BslkyPJ52n&#10;pALjH4WR6m0XOElm43g084HJKJ2M0tjuRnhYVwtW5xc1Y1aEI4KeMYU2GPZyVcbOb7Zu3ovc903T&#10;CJT4HMN0l/FeJuqweKeNq21tqLqp8hat2FotcT4PxseQB6iF6uIIGLNtKK5vY1YC6cSoAClhPtem&#10;uqmwBLQjJ0gqbQ4qGSa3rhszWWEvcwQpe5ndbCdS9FLc2x2V4b19aSWcFH2AQb8MBifeMaYzgOFa&#10;oRo8iMej2fh4FqewQRw3UN1SbLhQ0OR8/wMZJb7sv1eU8f23W3RntqPIZRqY0pkGvHqgrGnWTIDG&#10;2vBHvpI4itKOL49J712Pp/XwkooG2cY8MKrGvGTU276BffZE9NPsigC55QoGcMa4fXLRdQB/vmfY&#10;ABtuTfdVuJbZMepjl7QAwwCVxK03YOe3GhNCufGk6grn1HfHT4LKOCS0mQuQN+TuEtg78XAC+ty+&#10;um6+DfXCh2Dv8RPCfPAQ4VYW3AzBTQ2b/qvKGFTVrezn9yZ5a6xLK5HvACdl2Jnwty/mpBJw+drD&#10;07sKKNuL518wPYknsxgYApo801erfP+1Q/gwCMqsHjgMTyBsXeruRKAzjZJRgB7fjGk8i+Mk/d0F&#10;1yPZkavga/Uyav9z+vA78Xc5dTcxfIndDd39a7Cf+rvv7iAc/tssfgIAAP//AwBQSwMEFAAGAAgA&#10;AAAhAB2/HRniAAAACwEAAA8AAABkcnMvZG93bnJldi54bWxMj0FrwkAQhe+F/odlCr3pJqYVjdmI&#10;SNuTFKqF4m3MjkkwOxuyaxL/fddTe3zzHm++l61H04ieOldbVhBPIxDEhdU1lwq+D++TBQjnkTU2&#10;lknBjRys88eHDFNtB/6ifu9LEUrYpaig8r5NpXRFRQbd1LbEwTvbzqAPsiul7nAI5aaRsyiaS4M1&#10;hw8VtrStqLjsr0bBx4DDJonf+t3lvL0dD6+fP7uYlHp+GjcrEJ5G/xeGO35AhzwwneyVtRONgmSW&#10;hC1ewSROli8g7pFoGYfbScF8ATLP5P8N+S8AAAD//wMAUEsBAi0AFAAGAAgAAAAhALaDOJL+AAAA&#10;4QEAABMAAAAAAAAAAAAAAAAAAAAAAFtDb250ZW50X1R5cGVzXS54bWxQSwECLQAUAAYACAAAACEA&#10;OP0h/9YAAACUAQAACwAAAAAAAAAAAAAAAAAvAQAAX3JlbHMvLnJlbHNQSwECLQAUAAYACAAAACEA&#10;38fQBS0DAAAjCQAADgAAAAAAAAAAAAAAAAAuAgAAZHJzL2Uyb0RvYy54bWxQSwECLQAUAAYACAAA&#10;ACEAHb8dGeIAAAALAQAADwAAAAAAAAAAAAAAAACHBQAAZHJzL2Rvd25yZXYueG1sUEsFBgAAAAAE&#10;AAQA8wAAAJY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Rovnoramenný trojúhelník 1649639159" o:spid="_x0000_s1027" type="#_x0000_t5" style="position:absolute;width:42100;height:24574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1FfxwAAAOMAAAAPAAAAZHJzL2Rvd25yZXYueG1sRE/NasJA&#10;EL4X+g7LFLzVTTQNJrqKCEKgp2oPPQ7ZMYlmZ0N21cSndwuFHuf7n9VmMK24Ue8aywriaQSCuLS6&#10;4UrB93H/vgDhPLLG1jIpGMnBZv36ssJc2zt/0e3gKxFC2OWooPa+y6V0ZU0G3dR2xIE72d6gD2df&#10;Sd3jPYSbVs6iKJUGGw4NNXa0q6m8HK5GQbFIzvpzNo6J64qf7BHFc9PslZq8DdslCE+D/xf/uQsd&#10;5qdJls6z+COD358CAHL9BAAA//8DAFBLAQItABQABgAIAAAAIQDb4fbL7gAAAIUBAAATAAAAAAAA&#10;AAAAAAAAAAAAAABbQ29udGVudF9UeXBlc10ueG1sUEsBAi0AFAAGAAgAAAAhAFr0LFu/AAAAFQEA&#10;AAsAAAAAAAAAAAAAAAAAHwEAAF9yZWxzLy5yZWxzUEsBAi0AFAAGAAgAAAAhAFgbUV/HAAAA4wAA&#10;AA8AAAAAAAAAAAAAAAAABwIAAGRycy9kb3ducmV2LnhtbFBLBQYAAAAAAwADALcAAAD7AgAAAAA=&#10;" filled="f" stroked="f" strokeweight="1pt"/>
                <v:rect id="Obdélník 1717912450" o:spid="_x0000_s1028" style="position:absolute;left:21050;width:51911;height:245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snbygAAAOMAAAAPAAAAZHJzL2Rvd25yZXYueG1sRI9BT8Mw&#10;DIXvSPyHyEjcWNoJ2CjLJkBCgHZADLibxGsrGqdKsrb79/iAtKPt5/fet9pMvlMDxdQGNlDOClDE&#10;NriWawNfn89XS1ApIzvsApOBIyXYrM/PVli5MPIHDbtcKzHhVKGBJue+0jrZhjymWeiJ5bYP0WOW&#10;MdbaRRzF3Hd6XhS32mPLktBgT08N2d/dwRv4DvvH0dsffhuO7+3hZRutXW6NubyYHu5BZZrySfz/&#10;/eqk/qJc3JXz6xuhECZZgF7/AQAA//8DAFBLAQItABQABgAIAAAAIQDb4fbL7gAAAIUBAAATAAAA&#10;AAAAAAAAAAAAAAAAAABbQ29udGVudF9UeXBlc10ueG1sUEsBAi0AFAAGAAgAAAAhAFr0LFu/AAAA&#10;FQEAAAsAAAAAAAAAAAAAAAAAHwEAAF9yZWxzLy5yZWxzUEsBAi0AFAAGAAgAAAAhANCCydvKAAAA&#10;4wAAAA8AAAAAAAAAAAAAAAAABwIAAGRycy9kb3ducmV2LnhtbFBLBQYAAAAAAwADALcAAAD+AgAA&#10;AAA=&#10;" filled="f" stroked="f" strokeweight="1pt"/>
                <w10:wrap anchorx="margin"/>
              </v:group>
            </w:pict>
          </mc:Fallback>
        </mc:AlternateContent>
      </w:r>
    </w:p>
    <w:p w14:paraId="0EAE2B2E" w14:textId="77777777" w:rsidR="00471929" w:rsidRDefault="00471929" w:rsidP="00FD7D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0D9CA2F4" w14:textId="77777777" w:rsidR="00471929" w:rsidRDefault="00471929" w:rsidP="00FD7D7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01C7D84F" w14:textId="4ABB46EC" w:rsidR="00B672D9" w:rsidRPr="00FD7D7D" w:rsidRDefault="00B672D9" w:rsidP="00FD7D7D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 w:cs="Segoe UI"/>
          <w:b/>
          <w:bCs/>
          <w:color w:val="F9423A"/>
          <w:sz w:val="20"/>
          <w:szCs w:val="20"/>
        </w:rPr>
      </w:pPr>
      <w:r w:rsidRPr="00FD7D7D"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  <w:t xml:space="preserve">Výzva k zasílání </w:t>
      </w:r>
      <w:r w:rsidR="002B3EE3"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  <w:t xml:space="preserve">příspěvků - </w:t>
      </w:r>
      <w:r w:rsidR="002B3EE3" w:rsidRPr="002B3EE3">
        <w:rPr>
          <w:rFonts w:ascii="Century Gothic" w:hAnsi="Century Gothic" w:cs="Calibri Light"/>
          <w:b/>
          <w:bCs/>
          <w:color w:val="F9423A"/>
          <w:sz w:val="32"/>
          <w:szCs w:val="32"/>
        </w:rPr>
        <w:t xml:space="preserve">Call </w:t>
      </w:r>
      <w:proofErr w:type="spellStart"/>
      <w:r w:rsidR="002B3EE3" w:rsidRPr="002B3EE3">
        <w:rPr>
          <w:rFonts w:ascii="Century Gothic" w:hAnsi="Century Gothic" w:cs="Calibri Light"/>
          <w:b/>
          <w:bCs/>
          <w:color w:val="F9423A"/>
          <w:sz w:val="32"/>
          <w:szCs w:val="32"/>
        </w:rPr>
        <w:t>for</w:t>
      </w:r>
      <w:proofErr w:type="spellEnd"/>
      <w:r w:rsidR="002B3EE3" w:rsidRPr="002B3EE3">
        <w:rPr>
          <w:rFonts w:ascii="Century Gothic" w:hAnsi="Century Gothic" w:cs="Calibri Light"/>
          <w:b/>
          <w:bCs/>
          <w:color w:val="F9423A"/>
          <w:sz w:val="32"/>
          <w:szCs w:val="32"/>
        </w:rPr>
        <w:t xml:space="preserve"> </w:t>
      </w:r>
      <w:proofErr w:type="spellStart"/>
      <w:r w:rsidR="002B3EE3" w:rsidRPr="002B3EE3">
        <w:rPr>
          <w:rFonts w:ascii="Century Gothic" w:hAnsi="Century Gothic" w:cs="Calibri Light"/>
          <w:b/>
          <w:bCs/>
          <w:color w:val="F9423A"/>
          <w:sz w:val="32"/>
          <w:szCs w:val="32"/>
        </w:rPr>
        <w:t>Papers</w:t>
      </w:r>
      <w:proofErr w:type="spellEnd"/>
    </w:p>
    <w:p w14:paraId="75CA0AE0" w14:textId="72B86856" w:rsidR="004A3E3F" w:rsidRDefault="004A3E3F" w:rsidP="00B672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14:paraId="6AC2119C" w14:textId="2FF873FA" w:rsidR="00B672D9" w:rsidRDefault="00B672D9" w:rsidP="486B6A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  <w:r w:rsidRPr="486B6AC8">
        <w:rPr>
          <w:rStyle w:val="normaltextrun"/>
          <w:rFonts w:ascii="Century Gothic" w:hAnsi="Century Gothic" w:cs="Calibri"/>
          <w:sz w:val="22"/>
          <w:szCs w:val="22"/>
        </w:rPr>
        <w:t xml:space="preserve">Organizátoři </w:t>
      </w:r>
      <w:r w:rsidR="00DB35DA">
        <w:rPr>
          <w:rStyle w:val="normaltextrun"/>
          <w:rFonts w:ascii="Century Gothic" w:hAnsi="Century Gothic" w:cs="Calibri"/>
          <w:sz w:val="22"/>
          <w:szCs w:val="22"/>
        </w:rPr>
        <w:t>10</w:t>
      </w:r>
      <w:r w:rsidR="004A3E3F" w:rsidRPr="486B6AC8">
        <w:rPr>
          <w:rFonts w:ascii="Century Gothic" w:hAnsi="Century Gothic"/>
        </w:rPr>
        <w:t>.</w:t>
      </w:r>
      <w:r w:rsidRPr="486B6AC8">
        <w:rPr>
          <w:rStyle w:val="normaltextrun"/>
          <w:rFonts w:ascii="Century Gothic" w:hAnsi="Century Gothic" w:cs="Calibri"/>
          <w:sz w:val="22"/>
          <w:szCs w:val="22"/>
        </w:rPr>
        <w:t xml:space="preserve"> ročníku mezinárodní konference Ochrana měkkých cílů vyhlašují výzvu k zasílání příspěvků</w:t>
      </w:r>
      <w:r w:rsidR="00A563C8">
        <w:rPr>
          <w:rStyle w:val="normaltextrun"/>
          <w:rFonts w:ascii="Century Gothic" w:hAnsi="Century Gothic" w:cs="Calibri"/>
          <w:sz w:val="22"/>
          <w:szCs w:val="22"/>
        </w:rPr>
        <w:t>, živých ukázek a prezentací</w:t>
      </w:r>
      <w:r w:rsidRPr="486B6AC8">
        <w:rPr>
          <w:rStyle w:val="normaltextrun"/>
          <w:rFonts w:ascii="Century Gothic" w:hAnsi="Century Gothic" w:cs="Calibri"/>
          <w:sz w:val="22"/>
          <w:szCs w:val="22"/>
        </w:rPr>
        <w:t>.</w:t>
      </w:r>
    </w:p>
    <w:p w14:paraId="755103D4" w14:textId="4FDB1050" w:rsidR="0016287E" w:rsidRPr="0016287E" w:rsidRDefault="0016287E" w:rsidP="00B672D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322A6F62" w14:textId="2E4AC184" w:rsidR="00B672D9" w:rsidRDefault="00B672D9" w:rsidP="486B6AC8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/>
          <w:b/>
          <w:bCs/>
          <w:color w:val="004882"/>
        </w:rPr>
      </w:pPr>
      <w:r w:rsidRPr="00DB35DA">
        <w:rPr>
          <w:rStyle w:val="normaltextrun"/>
          <w:rFonts w:ascii="Century Gothic" w:hAnsi="Century Gothic" w:cs="Calibri"/>
          <w:b/>
          <w:bCs/>
          <w:color w:val="004882"/>
        </w:rPr>
        <w:t xml:space="preserve">Datum a místo konference: </w:t>
      </w:r>
      <w:r w:rsidR="00DB35DA" w:rsidRPr="00DB35DA">
        <w:rPr>
          <w:rFonts w:ascii="Century Gothic" w:hAnsi="Century Gothic"/>
          <w:b/>
          <w:bCs/>
          <w:color w:val="004882"/>
        </w:rPr>
        <w:t>21. 5</w:t>
      </w:r>
      <w:r w:rsidR="0016287E" w:rsidRPr="00DB35DA">
        <w:rPr>
          <w:rFonts w:ascii="Century Gothic" w:hAnsi="Century Gothic"/>
          <w:b/>
          <w:bCs/>
          <w:color w:val="004882"/>
        </w:rPr>
        <w:t>. 202</w:t>
      </w:r>
      <w:r w:rsidR="00DB35DA" w:rsidRPr="00DB35DA">
        <w:rPr>
          <w:rFonts w:ascii="Century Gothic" w:hAnsi="Century Gothic"/>
          <w:b/>
          <w:bCs/>
          <w:color w:val="004882"/>
        </w:rPr>
        <w:t>6</w:t>
      </w:r>
      <w:r w:rsidR="00721CED" w:rsidRPr="00DB35DA">
        <w:rPr>
          <w:rFonts w:ascii="Century Gothic" w:hAnsi="Century Gothic"/>
          <w:b/>
          <w:bCs/>
          <w:color w:val="004882"/>
        </w:rPr>
        <w:t xml:space="preserve">, </w:t>
      </w:r>
      <w:r w:rsidR="00DB35DA" w:rsidRPr="00DB35DA">
        <w:rPr>
          <w:rFonts w:ascii="Century Gothic" w:hAnsi="Century Gothic"/>
          <w:b/>
          <w:bCs/>
          <w:color w:val="004882"/>
        </w:rPr>
        <w:t xml:space="preserve">Aula České zemědělské univerzity Praha 6 </w:t>
      </w:r>
      <w:r w:rsidR="00277917">
        <w:rPr>
          <w:rFonts w:ascii="Century Gothic" w:hAnsi="Century Gothic"/>
          <w:b/>
          <w:bCs/>
          <w:color w:val="004882"/>
        </w:rPr>
        <w:t>–</w:t>
      </w:r>
      <w:r w:rsidR="005160A9">
        <w:rPr>
          <w:rFonts w:ascii="Century Gothic" w:hAnsi="Century Gothic"/>
          <w:b/>
          <w:bCs/>
          <w:color w:val="004882"/>
        </w:rPr>
        <w:t xml:space="preserve"> </w:t>
      </w:r>
      <w:r w:rsidR="00DB35DA" w:rsidRPr="00DB35DA">
        <w:rPr>
          <w:rFonts w:ascii="Century Gothic" w:hAnsi="Century Gothic"/>
          <w:b/>
          <w:bCs/>
          <w:color w:val="004882"/>
        </w:rPr>
        <w:t>Suchdol</w:t>
      </w:r>
    </w:p>
    <w:p w14:paraId="319A1B08" w14:textId="77777777" w:rsidR="00277917" w:rsidRPr="00DB35DA" w:rsidRDefault="00277917" w:rsidP="486B6AC8">
      <w:pPr>
        <w:pStyle w:val="paragraph"/>
        <w:spacing w:before="0" w:beforeAutospacing="0" w:after="0" w:afterAutospacing="0"/>
        <w:jc w:val="center"/>
        <w:textAlignment w:val="baseline"/>
        <w:rPr>
          <w:rFonts w:ascii="Century Gothic" w:hAnsi="Century Gothic"/>
          <w:b/>
          <w:bCs/>
          <w:color w:val="004882"/>
          <w:shd w:val="clear" w:color="auto" w:fill="FFFF00"/>
        </w:rPr>
      </w:pPr>
    </w:p>
    <w:p w14:paraId="0BFFC58F" w14:textId="78FD36E5" w:rsidR="00FD7D7D" w:rsidRPr="00607864" w:rsidRDefault="00FD7D7D" w:rsidP="00B672D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10"/>
          <w:szCs w:val="10"/>
        </w:rPr>
      </w:pPr>
    </w:p>
    <w:p w14:paraId="179B6C64" w14:textId="6ECA6970" w:rsidR="00277917" w:rsidRDefault="00277917" w:rsidP="0027791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</w:pPr>
      <w:r w:rsidRPr="00FD7D7D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Přijďte oslovit odbornou veřejnost a předneste svůj příspěvek</w:t>
      </w:r>
      <w:r w:rsidR="00A563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 </w:t>
      </w:r>
      <w:r w:rsidR="00A563C8" w:rsidRPr="00A563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do odborné konferenční části akce</w:t>
      </w:r>
    </w:p>
    <w:p w14:paraId="4099E43D" w14:textId="77777777" w:rsidR="00277917" w:rsidRPr="00607864" w:rsidRDefault="00277917" w:rsidP="002779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sz w:val="28"/>
          <w:szCs w:val="28"/>
        </w:rPr>
      </w:pPr>
    </w:p>
    <w:p w14:paraId="5E6ABD67" w14:textId="77777777" w:rsidR="00277917" w:rsidRDefault="00277917" w:rsidP="0027791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sz w:val="22"/>
          <w:szCs w:val="22"/>
        </w:rPr>
      </w:pPr>
      <w:r w:rsidRPr="002B3EE3">
        <w:rPr>
          <w:rFonts w:ascii="Century Gothic" w:hAnsi="Century Gothic" w:cs="Calibri"/>
          <w:sz w:val="22"/>
          <w:szCs w:val="22"/>
        </w:rPr>
        <w:t xml:space="preserve">Jubilejní již 10. ročník konference navazuje na deset let odborné diskuse, sdílení zkušeností a formování moderní bezpečnostní praxe. Letošní ročník se </w:t>
      </w:r>
      <w:r>
        <w:rPr>
          <w:rFonts w:ascii="Century Gothic" w:hAnsi="Century Gothic" w:cs="Calibri"/>
          <w:sz w:val="22"/>
          <w:szCs w:val="22"/>
        </w:rPr>
        <w:t xml:space="preserve">bude v odborné konferenční části věnovat </w:t>
      </w:r>
      <w:r w:rsidRPr="002B3EE3">
        <w:rPr>
          <w:rFonts w:ascii="Century Gothic" w:hAnsi="Century Gothic" w:cs="Calibri"/>
          <w:sz w:val="22"/>
          <w:szCs w:val="22"/>
        </w:rPr>
        <w:t>nastupující</w:t>
      </w:r>
      <w:r>
        <w:rPr>
          <w:rFonts w:ascii="Century Gothic" w:hAnsi="Century Gothic" w:cs="Calibri"/>
          <w:sz w:val="22"/>
          <w:szCs w:val="22"/>
        </w:rPr>
        <w:t>m</w:t>
      </w:r>
      <w:r w:rsidRPr="002B3EE3">
        <w:rPr>
          <w:rFonts w:ascii="Century Gothic" w:hAnsi="Century Gothic" w:cs="Calibri"/>
          <w:sz w:val="22"/>
          <w:szCs w:val="22"/>
        </w:rPr>
        <w:t xml:space="preserve"> výzv</w:t>
      </w:r>
      <w:r>
        <w:rPr>
          <w:rFonts w:ascii="Century Gothic" w:hAnsi="Century Gothic" w:cs="Calibri"/>
          <w:sz w:val="22"/>
          <w:szCs w:val="22"/>
        </w:rPr>
        <w:t>ám</w:t>
      </w:r>
      <w:r w:rsidRPr="002B3EE3">
        <w:rPr>
          <w:rFonts w:ascii="Century Gothic" w:hAnsi="Century Gothic" w:cs="Calibri"/>
          <w:sz w:val="22"/>
          <w:szCs w:val="22"/>
        </w:rPr>
        <w:t xml:space="preserve"> </w:t>
      </w:r>
      <w:r>
        <w:rPr>
          <w:rFonts w:ascii="Century Gothic" w:hAnsi="Century Gothic" w:cs="Calibri"/>
          <w:sz w:val="22"/>
          <w:szCs w:val="22"/>
        </w:rPr>
        <w:t xml:space="preserve">v oblasti </w:t>
      </w:r>
      <w:r w:rsidRPr="002B3EE3">
        <w:rPr>
          <w:rFonts w:ascii="Century Gothic" w:hAnsi="Century Gothic" w:cs="Calibri"/>
          <w:sz w:val="22"/>
          <w:szCs w:val="22"/>
        </w:rPr>
        <w:t xml:space="preserve">ochrany měkkých cílů, a to zejména </w:t>
      </w:r>
      <w:r>
        <w:rPr>
          <w:rFonts w:ascii="Century Gothic" w:hAnsi="Century Gothic" w:cs="Calibri"/>
          <w:sz w:val="22"/>
          <w:szCs w:val="22"/>
        </w:rPr>
        <w:t xml:space="preserve">tématem </w:t>
      </w:r>
      <w:r>
        <w:rPr>
          <w:rFonts w:ascii="Century Gothic" w:hAnsi="Century Gothic" w:cs="Calibri"/>
          <w:b/>
          <w:sz w:val="22"/>
          <w:szCs w:val="22"/>
        </w:rPr>
        <w:t>dronů jako hrozba</w:t>
      </w:r>
      <w:r w:rsidRPr="002B3EE3">
        <w:rPr>
          <w:rFonts w:ascii="Century Gothic" w:hAnsi="Century Gothic" w:cs="Calibri"/>
          <w:b/>
          <w:sz w:val="22"/>
          <w:szCs w:val="22"/>
        </w:rPr>
        <w:t xml:space="preserve"> i nástroj při zabezpečení veřejných prostor</w:t>
      </w:r>
      <w:r w:rsidRPr="002B3EE3">
        <w:rPr>
          <w:rFonts w:ascii="Century Gothic" w:hAnsi="Century Gothic" w:cs="Calibri"/>
          <w:sz w:val="22"/>
          <w:szCs w:val="22"/>
        </w:rPr>
        <w:t xml:space="preserve">, </w:t>
      </w:r>
      <w:r w:rsidRPr="002B3EE3">
        <w:rPr>
          <w:rFonts w:ascii="Century Gothic" w:hAnsi="Century Gothic" w:cs="Calibri"/>
          <w:b/>
          <w:sz w:val="22"/>
          <w:szCs w:val="22"/>
        </w:rPr>
        <w:t>využití i možné zneužití umělé inteligence</w:t>
      </w:r>
      <w:r>
        <w:rPr>
          <w:rFonts w:ascii="Century Gothic" w:hAnsi="Century Gothic" w:cs="Calibri"/>
          <w:b/>
          <w:sz w:val="22"/>
          <w:szCs w:val="22"/>
        </w:rPr>
        <w:t xml:space="preserve"> v oblasti </w:t>
      </w:r>
      <w:r w:rsidRPr="002B3EE3">
        <w:rPr>
          <w:rFonts w:ascii="Century Gothic" w:hAnsi="Century Gothic" w:cs="Calibri"/>
          <w:b/>
          <w:sz w:val="22"/>
          <w:szCs w:val="22"/>
        </w:rPr>
        <w:t>ochrany</w:t>
      </w:r>
      <w:r>
        <w:rPr>
          <w:rFonts w:ascii="Century Gothic" w:hAnsi="Century Gothic" w:cs="Calibri"/>
          <w:b/>
          <w:sz w:val="22"/>
          <w:szCs w:val="22"/>
        </w:rPr>
        <w:t xml:space="preserve"> měkkých cílů</w:t>
      </w:r>
      <w:r w:rsidRPr="002B3EE3">
        <w:rPr>
          <w:rFonts w:ascii="Century Gothic" w:hAnsi="Century Gothic" w:cs="Calibri"/>
          <w:b/>
          <w:sz w:val="22"/>
          <w:szCs w:val="22"/>
        </w:rPr>
        <w:t xml:space="preserve"> </w:t>
      </w:r>
      <w:r>
        <w:rPr>
          <w:rFonts w:ascii="Century Gothic" w:hAnsi="Century Gothic" w:cs="Calibri"/>
          <w:b/>
          <w:sz w:val="22"/>
          <w:szCs w:val="22"/>
        </w:rPr>
        <w:t>a</w:t>
      </w:r>
      <w:r w:rsidRPr="002B3EE3">
        <w:rPr>
          <w:rFonts w:ascii="Century Gothic" w:hAnsi="Century Gothic" w:cs="Calibri"/>
          <w:b/>
          <w:sz w:val="22"/>
          <w:szCs w:val="22"/>
        </w:rPr>
        <w:t xml:space="preserve"> na problematiku virtuální reality jako prostředku pro plánování bezpečnostních opatření, výcvik i trénink bezpečnostních složek.</w:t>
      </w:r>
      <w:r w:rsidRPr="002B3EE3">
        <w:rPr>
          <w:rFonts w:ascii="Century Gothic" w:hAnsi="Century Gothic" w:cs="Calibri"/>
          <w:sz w:val="22"/>
          <w:szCs w:val="22"/>
        </w:rPr>
        <w:t xml:space="preserve"> </w:t>
      </w:r>
    </w:p>
    <w:p w14:paraId="6AD5BC91" w14:textId="76B0243A" w:rsidR="00277917" w:rsidRDefault="00277917" w:rsidP="0027791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sz w:val="22"/>
          <w:szCs w:val="22"/>
        </w:rPr>
        <w:br/>
      </w:r>
      <w:r w:rsidRPr="002B3EE3">
        <w:rPr>
          <w:rFonts w:ascii="Century Gothic" w:hAnsi="Century Gothic" w:cs="Calibri"/>
          <w:sz w:val="22"/>
          <w:szCs w:val="22"/>
        </w:rPr>
        <w:t xml:space="preserve">Jubilejní desátý ročník </w:t>
      </w:r>
      <w:r>
        <w:rPr>
          <w:rFonts w:ascii="Century Gothic" w:hAnsi="Century Gothic" w:cs="Calibri"/>
          <w:sz w:val="22"/>
          <w:szCs w:val="22"/>
        </w:rPr>
        <w:t xml:space="preserve">konference </w:t>
      </w:r>
      <w:r w:rsidRPr="002B3EE3">
        <w:rPr>
          <w:rFonts w:ascii="Century Gothic" w:hAnsi="Century Gothic" w:cs="Calibri"/>
          <w:sz w:val="22"/>
          <w:szCs w:val="22"/>
        </w:rPr>
        <w:t>je též příležitostí k bilanci, kritické reflexi dosavadních přístupů a k otevření odborné debatě o dalším směřování bezpečnosti v dynamicky se měnícím prostředí.</w:t>
      </w:r>
    </w:p>
    <w:p w14:paraId="24B000A9" w14:textId="77777777" w:rsidR="00277917" w:rsidRPr="0016287E" w:rsidRDefault="00277917" w:rsidP="0027791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0F162226" w14:textId="77777777" w:rsidR="00277917" w:rsidRPr="00FD7D7D" w:rsidRDefault="00277917" w:rsidP="0027791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color w:val="004882"/>
          <w:sz w:val="18"/>
          <w:szCs w:val="18"/>
        </w:rPr>
      </w:pPr>
      <w:r w:rsidRPr="486B6AC8">
        <w:rPr>
          <w:rStyle w:val="Zdraznnintenzivn"/>
        </w:rPr>
        <w:t>Zahájení příjmu anotací příspěvků</w:t>
      </w:r>
      <w:r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: </w:t>
      </w:r>
      <w:r>
        <w:tab/>
      </w:r>
      <w:r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1. 3. 202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6</w:t>
      </w:r>
      <w:r>
        <w:tab/>
      </w:r>
      <w:r w:rsidRPr="486B6AC8">
        <w:rPr>
          <w:rStyle w:val="eop"/>
          <w:rFonts w:ascii="Century Gothic" w:hAnsi="Century Gothic" w:cs="Calibri"/>
          <w:b/>
          <w:bCs/>
          <w:color w:val="004882"/>
          <w:sz w:val="22"/>
          <w:szCs w:val="22"/>
        </w:rPr>
        <w:t> </w:t>
      </w:r>
    </w:p>
    <w:p w14:paraId="5F28BB9B" w14:textId="77777777" w:rsidR="00277917" w:rsidRPr="00FD7D7D" w:rsidRDefault="00277917" w:rsidP="00277917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color w:val="004882"/>
          <w:sz w:val="18"/>
          <w:szCs w:val="18"/>
        </w:rPr>
      </w:pPr>
      <w:r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Uzávěrka přihlášení příspěvků:</w:t>
      </w:r>
      <w:r>
        <w:tab/>
      </w:r>
      <w:r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          17. 3. 202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6</w:t>
      </w:r>
      <w:r w:rsidRPr="486B6AC8">
        <w:rPr>
          <w:rStyle w:val="eop"/>
          <w:rFonts w:ascii="Century Gothic" w:hAnsi="Century Gothic" w:cs="Calibri"/>
          <w:b/>
          <w:bCs/>
          <w:color w:val="004882"/>
          <w:sz w:val="22"/>
          <w:szCs w:val="22"/>
        </w:rPr>
        <w:t> </w:t>
      </w:r>
    </w:p>
    <w:p w14:paraId="38B2252A" w14:textId="69A5FE5E" w:rsidR="00277917" w:rsidRPr="00FD7D7D" w:rsidRDefault="00277917" w:rsidP="0027791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b/>
          <w:bCs/>
          <w:color w:val="004882"/>
          <w:sz w:val="22"/>
          <w:szCs w:val="22"/>
        </w:rPr>
      </w:pPr>
      <w:r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Výběr příspěvků:</w:t>
      </w:r>
      <w:r>
        <w:tab/>
      </w:r>
      <w:r>
        <w:tab/>
      </w:r>
      <w:r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 </w:t>
      </w:r>
      <w:r>
        <w:tab/>
      </w:r>
      <w:r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          19. 3. 202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6</w:t>
      </w:r>
    </w:p>
    <w:p w14:paraId="25489FC4" w14:textId="76403E76" w:rsidR="00277917" w:rsidRDefault="00277917" w:rsidP="00277917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</w:p>
    <w:p w14:paraId="6E25DE11" w14:textId="20B2C08D" w:rsidR="00277917" w:rsidRPr="004A3E3F" w:rsidRDefault="00277917" w:rsidP="00A563C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486B6AC8">
        <w:rPr>
          <w:rStyle w:val="normaltextrun"/>
          <w:rFonts w:ascii="Century Gothic" w:hAnsi="Century Gothic" w:cs="Calibri"/>
          <w:sz w:val="22"/>
          <w:szCs w:val="22"/>
        </w:rPr>
        <w:t>Anotace v</w:t>
      </w:r>
      <w:r w:rsidRPr="486B6AC8">
        <w:rPr>
          <w:rStyle w:val="normaltextrun"/>
          <w:rFonts w:ascii="Arial" w:hAnsi="Arial" w:cs="Arial"/>
          <w:sz w:val="22"/>
          <w:szCs w:val="22"/>
        </w:rPr>
        <w:t> </w:t>
      </w:r>
      <w:r w:rsidRPr="486B6AC8">
        <w:rPr>
          <w:rStyle w:val="normaltextrun"/>
          <w:rFonts w:ascii="Century Gothic" w:hAnsi="Century Gothic" w:cs="Calibri"/>
          <w:sz w:val="22"/>
          <w:szCs w:val="22"/>
        </w:rPr>
        <w:t xml:space="preserve">rozsahu 400-1000 znaků, případně vaše dotazy, zasílejte na </w:t>
      </w:r>
      <w:r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info@ochranamekkychcilu.cz</w:t>
      </w:r>
      <w:r w:rsidRPr="486B6AC8">
        <w:rPr>
          <w:rStyle w:val="normaltextrun"/>
          <w:rFonts w:ascii="Century Gothic" w:hAnsi="Century Gothic" w:cs="Calibri"/>
          <w:sz w:val="22"/>
          <w:szCs w:val="22"/>
        </w:rPr>
        <w:t xml:space="preserve">. Organizační tým konference Vás bude kontaktovat </w:t>
      </w:r>
    </w:p>
    <w:p w14:paraId="3DC53766" w14:textId="27450282" w:rsidR="00277917" w:rsidRPr="004A3E3F" w:rsidRDefault="00277917" w:rsidP="00A563C8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2"/>
          <w:szCs w:val="22"/>
        </w:rPr>
      </w:pPr>
      <w:r w:rsidRPr="486B6AC8">
        <w:rPr>
          <w:rStyle w:val="normaltextrun"/>
          <w:rFonts w:ascii="Century Gothic" w:hAnsi="Century Gothic" w:cs="Calibri"/>
          <w:sz w:val="22"/>
          <w:szCs w:val="22"/>
        </w:rPr>
        <w:t xml:space="preserve">e-mailem nebo telefonicky. Účastníci bez aktivního vystoupení se přihlašují na webu </w:t>
      </w:r>
      <w:hyperlink r:id="rId12">
        <w:r w:rsidRPr="486B6AC8">
          <w:rPr>
            <w:rStyle w:val="Hypertextovodkaz"/>
            <w:rFonts w:ascii="Century Gothic" w:hAnsi="Century Gothic"/>
            <w:sz w:val="22"/>
            <w:szCs w:val="22"/>
          </w:rPr>
          <w:t>www.ochranamekkychcilu.eu</w:t>
        </w:r>
      </w:hyperlink>
      <w:r w:rsidRPr="486B6AC8">
        <w:rPr>
          <w:rFonts w:ascii="Century Gothic" w:hAnsi="Century Gothic"/>
          <w:sz w:val="22"/>
          <w:szCs w:val="22"/>
        </w:rPr>
        <w:t>, kde naleznete další informace i pro vystupující.</w:t>
      </w:r>
    </w:p>
    <w:p w14:paraId="51EB1C65" w14:textId="77777777" w:rsidR="00277917" w:rsidRDefault="00277917" w:rsidP="002779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proofErr w:type="gramStart"/>
      <w:r w:rsidRPr="0016287E">
        <w:rPr>
          <w:rStyle w:val="normaltextrun"/>
          <w:rFonts w:ascii="Century Gothic" w:hAnsi="Century Gothic" w:cs="Calibri"/>
          <w:sz w:val="22"/>
          <w:szCs w:val="22"/>
        </w:rPr>
        <w:t>Prosíme respektujte</w:t>
      </w:r>
      <w:proofErr w:type="gramEnd"/>
      <w:r w:rsidRPr="0016287E">
        <w:rPr>
          <w:rStyle w:val="normaltextrun"/>
          <w:rFonts w:ascii="Century Gothic" w:hAnsi="Century Gothic" w:cs="Calibri"/>
          <w:sz w:val="22"/>
          <w:szCs w:val="22"/>
        </w:rPr>
        <w:t>, že odborné příspěvky jsou nekomerční a nepropagují konkrétní produkty nebo společnost. Abstrakt nebo anotace příspěvku bude publikován n</w:t>
      </w:r>
      <w:r>
        <w:rPr>
          <w:rStyle w:val="normaltextrun"/>
          <w:rFonts w:ascii="Century Gothic" w:hAnsi="Century Gothic" w:cs="Calibri"/>
          <w:sz w:val="22"/>
          <w:szCs w:val="22"/>
        </w:rPr>
        <w:t>a webových stránkách konference.</w:t>
      </w:r>
    </w:p>
    <w:p w14:paraId="20FFC7B0" w14:textId="0B021D06" w:rsidR="00B672D9" w:rsidRDefault="00277917" w:rsidP="002779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  <w:r w:rsidRPr="0016287E">
        <w:rPr>
          <w:rStyle w:val="normaltextrun"/>
          <w:rFonts w:ascii="Century Gothic" w:hAnsi="Century Gothic" w:cs="Calibri"/>
          <w:sz w:val="22"/>
          <w:szCs w:val="22"/>
        </w:rPr>
        <w:t xml:space="preserve">Přihlášené příspěvky budou hodnoceny formou peer </w:t>
      </w:r>
      <w:proofErr w:type="spellStart"/>
      <w:r w:rsidRPr="0016287E">
        <w:rPr>
          <w:rStyle w:val="normaltextrun"/>
          <w:rFonts w:ascii="Century Gothic" w:hAnsi="Century Gothic" w:cs="Calibri"/>
          <w:sz w:val="22"/>
          <w:szCs w:val="22"/>
        </w:rPr>
        <w:t>review</w:t>
      </w:r>
      <w:proofErr w:type="spellEnd"/>
      <w:r w:rsidRPr="0016287E">
        <w:rPr>
          <w:rStyle w:val="normaltextrun"/>
          <w:rFonts w:ascii="Century Gothic" w:hAnsi="Century Gothic" w:cs="Calibri"/>
          <w:sz w:val="22"/>
          <w:szCs w:val="22"/>
        </w:rPr>
        <w:t>. Vybrané příspěvky budou v</w:t>
      </w:r>
      <w:r w:rsidRPr="0016287E">
        <w:rPr>
          <w:rStyle w:val="normaltextrun"/>
          <w:rFonts w:ascii="Arial" w:hAnsi="Arial" w:cs="Arial"/>
          <w:sz w:val="22"/>
          <w:szCs w:val="22"/>
        </w:rPr>
        <w:t> 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p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ří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pad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ě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 xml:space="preserve"> va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š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eho z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á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jmu publikov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á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ny v</w:t>
      </w:r>
      <w:r w:rsidRPr="0016287E">
        <w:rPr>
          <w:rStyle w:val="normaltextrun"/>
          <w:rFonts w:ascii="Arial" w:hAnsi="Arial" w:cs="Arial"/>
          <w:sz w:val="22"/>
          <w:szCs w:val="22"/>
        </w:rPr>
        <w:t> 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odborn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é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 xml:space="preserve">m 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č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asopisu Bezpe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č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nost s</w:t>
      </w:r>
      <w:r w:rsidRPr="0016287E">
        <w:rPr>
          <w:rStyle w:val="normaltextrun"/>
          <w:rFonts w:ascii="Arial" w:hAnsi="Arial" w:cs="Arial"/>
          <w:sz w:val="22"/>
          <w:szCs w:val="22"/>
        </w:rPr>
        <w:t> 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profesion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á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ly a na online kan</w:t>
      </w:r>
      <w:r w:rsidRPr="0016287E">
        <w:rPr>
          <w:rStyle w:val="normaltextrun"/>
          <w:rFonts w:ascii="Century Gothic" w:hAnsi="Century Gothic" w:cs="Century Gothic"/>
          <w:sz w:val="22"/>
          <w:szCs w:val="22"/>
        </w:rPr>
        <w:t>á</w:t>
      </w:r>
      <w:r w:rsidRPr="0016287E">
        <w:rPr>
          <w:rStyle w:val="normaltextrun"/>
          <w:rFonts w:ascii="Century Gothic" w:hAnsi="Century Gothic" w:cs="Calibri"/>
          <w:sz w:val="22"/>
          <w:szCs w:val="22"/>
        </w:rPr>
        <w:t>lech konference.</w:t>
      </w:r>
      <w:r w:rsidRPr="0016287E">
        <w:rPr>
          <w:rStyle w:val="eop"/>
          <w:rFonts w:ascii="Century Gothic" w:hAnsi="Century Gothic" w:cs="Calibri"/>
          <w:sz w:val="22"/>
          <w:szCs w:val="22"/>
        </w:rPr>
        <w:t> </w:t>
      </w:r>
      <w:r w:rsidR="00B672D9" w:rsidRPr="0016287E">
        <w:rPr>
          <w:rStyle w:val="eop"/>
          <w:rFonts w:ascii="Century Gothic" w:hAnsi="Century Gothic" w:cs="Calibri"/>
          <w:sz w:val="22"/>
          <w:szCs w:val="22"/>
        </w:rPr>
        <w:t> </w:t>
      </w:r>
    </w:p>
    <w:p w14:paraId="15E06998" w14:textId="77777777" w:rsidR="00277917" w:rsidRDefault="00277917" w:rsidP="002779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</w:p>
    <w:p w14:paraId="47ACC327" w14:textId="77777777" w:rsidR="00277917" w:rsidRDefault="00277917" w:rsidP="0027791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</w:p>
    <w:p w14:paraId="161F2EBD" w14:textId="208E18B0" w:rsidR="00277917" w:rsidRDefault="00277917" w:rsidP="00A563C8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  <w:r w:rsidRPr="00FD7D7D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Přijďte 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se zapojit do partnerské</w:t>
      </w:r>
      <w:r w:rsidR="00A563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 a virtuální 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zóny živých ukázek a prezentací</w:t>
      </w:r>
    </w:p>
    <w:p w14:paraId="5B759AD2" w14:textId="77777777" w:rsidR="00277917" w:rsidRDefault="00277917" w:rsidP="00B672D9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Calibri"/>
          <w:sz w:val="22"/>
          <w:szCs w:val="22"/>
        </w:rPr>
      </w:pPr>
    </w:p>
    <w:p w14:paraId="3B95BF5C" w14:textId="77777777" w:rsidR="00277917" w:rsidRPr="0016287E" w:rsidRDefault="00277917" w:rsidP="00B672D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sz w:val="18"/>
          <w:szCs w:val="18"/>
        </w:rPr>
      </w:pPr>
    </w:p>
    <w:p w14:paraId="77B01FBF" w14:textId="4A6A39FB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/>
          <w:sz w:val="22"/>
          <w:szCs w:val="22"/>
        </w:rPr>
        <w:t xml:space="preserve">Řešíte bezpečnostní incidenty, mimořádné události či krize – podílíte se na zavádění bezpečnostních postupů a opatření? </w:t>
      </w:r>
    </w:p>
    <w:p w14:paraId="3ABED554" w14:textId="0B32BD38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/>
          <w:sz w:val="22"/>
          <w:szCs w:val="22"/>
        </w:rPr>
        <w:t>Snažíte se ve svém oboru o převod „best practices“ do bezpečnostní praxe.</w:t>
      </w:r>
    </w:p>
    <w:p w14:paraId="460AC391" w14:textId="77777777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/>
          <w:sz w:val="22"/>
          <w:szCs w:val="22"/>
        </w:rPr>
        <w:lastRenderedPageBreak/>
        <w:t>Věnujete se etickým, právním nebo společenským dopadům bezpečnostních opatření?</w:t>
      </w:r>
    </w:p>
    <w:p w14:paraId="25FD7987" w14:textId="13B4F16C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/>
          <w:sz w:val="22"/>
          <w:szCs w:val="22"/>
        </w:rPr>
        <w:t>Propojujete bezpečnost s ostatními obory (IT, HR, psychologie, krizové řízení, AI, atd.)?</w:t>
      </w:r>
    </w:p>
    <w:p w14:paraId="082C0072" w14:textId="6CE7E189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 w:cs="Calibri"/>
          <w:noProof/>
          <w:sz w:val="22"/>
          <w:szCs w:val="22"/>
        </w:rPr>
        <w:drawing>
          <wp:anchor distT="0" distB="0" distL="114300" distR="114300" simplePos="0" relativeHeight="251658241" behindDoc="1" locked="0" layoutInCell="1" allowOverlap="1" wp14:anchorId="7D377DCF" wp14:editId="132126A8">
            <wp:simplePos x="0" y="0"/>
            <wp:positionH relativeFrom="margin">
              <wp:posOffset>7660004</wp:posOffset>
            </wp:positionH>
            <wp:positionV relativeFrom="paragraph">
              <wp:posOffset>372745</wp:posOffset>
            </wp:positionV>
            <wp:extent cx="810059" cy="431800"/>
            <wp:effectExtent l="0" t="0" r="0" b="0"/>
            <wp:wrapNone/>
            <wp:docPr id="38805774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67" cy="43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563C8">
        <w:rPr>
          <w:rStyle w:val="normaltextrun"/>
          <w:rFonts w:ascii="Century Gothic" w:hAnsi="Century Gothic"/>
          <w:sz w:val="22"/>
          <w:szCs w:val="22"/>
        </w:rPr>
        <w:t>Řešíte komunikaci bezpečnosti směrem k managementu, zaměstnancům nebo veřejnosti?</w:t>
      </w:r>
    </w:p>
    <w:p w14:paraId="1B19C512" w14:textId="1273509A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/>
          <w:sz w:val="22"/>
          <w:szCs w:val="22"/>
        </w:rPr>
        <w:t>Máte zkušenosti s implementací bezpečnosti v malých organizacích, samosprávách nebo specifických sektorech?</w:t>
      </w:r>
    </w:p>
    <w:p w14:paraId="46AA0B18" w14:textId="77777777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/>
          <w:sz w:val="22"/>
          <w:szCs w:val="22"/>
        </w:rPr>
        <w:t>Zabýváte se novými bezpečnostními hrozbami, trendy nebo scénáře budoucího vývoje v oblasti bezpečnosti?</w:t>
      </w:r>
    </w:p>
    <w:p w14:paraId="04788378" w14:textId="77777777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/>
          <w:sz w:val="22"/>
          <w:szCs w:val="22"/>
        </w:rPr>
        <w:t>Testujete v praxi nástroje, technologie či postupy, které mohou napomoci při zvýšení bezpečnosti?</w:t>
      </w:r>
    </w:p>
    <w:p w14:paraId="1E584DB7" w14:textId="77777777" w:rsidR="002B3EE3" w:rsidRPr="00A563C8" w:rsidRDefault="002B3EE3" w:rsidP="00A563C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/>
          <w:sz w:val="22"/>
          <w:szCs w:val="22"/>
        </w:rPr>
      </w:pPr>
      <w:r w:rsidRPr="00A563C8">
        <w:rPr>
          <w:rStyle w:val="normaltextrun"/>
          <w:rFonts w:ascii="Century Gothic" w:hAnsi="Century Gothic"/>
          <w:sz w:val="22"/>
          <w:szCs w:val="22"/>
        </w:rPr>
        <w:t>Přinášíte praktická řešení či doporučení „co dělat / nedělat“ založená na zkušenostech ověřených v praxi?</w:t>
      </w:r>
    </w:p>
    <w:p w14:paraId="3CAA2505" w14:textId="77777777" w:rsidR="002B3EE3" w:rsidRPr="002B3EE3" w:rsidRDefault="002B3EE3" w:rsidP="002B3EE3">
      <w:pPr>
        <w:spacing w:line="240" w:lineRule="auto"/>
        <w:rPr>
          <w:rFonts w:ascii="Aptos" w:eastAsia="Calibri" w:hAnsi="Aptos" w:cs="Calibri"/>
          <w:b/>
          <w:bCs/>
          <w:sz w:val="24"/>
          <w:szCs w:val="24"/>
        </w:rPr>
      </w:pPr>
    </w:p>
    <w:p w14:paraId="113B917B" w14:textId="77777777" w:rsidR="001C66B0" w:rsidRDefault="001C66B0" w:rsidP="001C66B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sz w:val="22"/>
          <w:szCs w:val="22"/>
        </w:rPr>
      </w:pPr>
      <w:r w:rsidRPr="00AA76E6">
        <w:rPr>
          <w:rFonts w:ascii="Century Gothic" w:hAnsi="Century Gothic" w:cs="Calibri"/>
          <w:b/>
          <w:bCs/>
          <w:sz w:val="22"/>
          <w:szCs w:val="22"/>
        </w:rPr>
        <w:t>Zapojte se do partnerské zóny</w:t>
      </w:r>
      <w:r>
        <w:rPr>
          <w:rFonts w:ascii="Century Gothic" w:hAnsi="Century Gothic" w:cs="Calibri"/>
          <w:sz w:val="22"/>
          <w:szCs w:val="22"/>
        </w:rPr>
        <w:t xml:space="preserve">, která nabídne možnost živých ukázek vašich bezpečnostních řešení včetně možnosti venkovních ukázek. Oproti minulým ročníkům rozšiřujeme časový rozsah partnerské zóny tak, aby bylo dostatek časového prostoru na tyto aktivity a související networking. </w:t>
      </w:r>
    </w:p>
    <w:p w14:paraId="3CAFC6B5" w14:textId="77777777" w:rsidR="00AA76E6" w:rsidRDefault="00AA76E6" w:rsidP="001C66B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sz w:val="22"/>
          <w:szCs w:val="22"/>
        </w:rPr>
      </w:pPr>
    </w:p>
    <w:p w14:paraId="46DE16F1" w14:textId="51F3F9E8" w:rsidR="001C66B0" w:rsidRDefault="00AA76E6" w:rsidP="001C66B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sz w:val="22"/>
          <w:szCs w:val="22"/>
        </w:rPr>
      </w:pPr>
      <w:r>
        <w:rPr>
          <w:rFonts w:ascii="Century Gothic" w:hAnsi="Century Gothic" w:cs="Calibri"/>
          <w:b/>
          <w:bCs/>
          <w:sz w:val="22"/>
          <w:szCs w:val="22"/>
        </w:rPr>
        <w:t xml:space="preserve">Letos </w:t>
      </w:r>
      <w:r w:rsidR="001C66B0" w:rsidRPr="00AA76E6">
        <w:rPr>
          <w:rFonts w:ascii="Century Gothic" w:hAnsi="Century Gothic" w:cs="Calibri"/>
          <w:b/>
          <w:bCs/>
          <w:sz w:val="22"/>
          <w:szCs w:val="22"/>
        </w:rPr>
        <w:t>umožnuje</w:t>
      </w:r>
      <w:r>
        <w:rPr>
          <w:rFonts w:ascii="Century Gothic" w:hAnsi="Century Gothic" w:cs="Calibri"/>
          <w:b/>
          <w:bCs/>
          <w:sz w:val="22"/>
          <w:szCs w:val="22"/>
        </w:rPr>
        <w:t>me</w:t>
      </w:r>
      <w:r w:rsidR="001C66B0" w:rsidRPr="00AA76E6">
        <w:rPr>
          <w:rFonts w:ascii="Century Gothic" w:hAnsi="Century Gothic" w:cs="Calibri"/>
          <w:b/>
          <w:bCs/>
          <w:sz w:val="22"/>
          <w:szCs w:val="22"/>
        </w:rPr>
        <w:t xml:space="preserve"> zapoj</w:t>
      </w:r>
      <w:r>
        <w:rPr>
          <w:rFonts w:ascii="Century Gothic" w:hAnsi="Century Gothic" w:cs="Calibri"/>
          <w:b/>
          <w:bCs/>
          <w:sz w:val="22"/>
          <w:szCs w:val="22"/>
        </w:rPr>
        <w:t>ení</w:t>
      </w:r>
      <w:r w:rsidR="001C66B0" w:rsidRPr="00AA76E6">
        <w:rPr>
          <w:rFonts w:ascii="Century Gothic" w:hAnsi="Century Gothic" w:cs="Calibri"/>
          <w:b/>
          <w:bCs/>
          <w:sz w:val="22"/>
          <w:szCs w:val="22"/>
        </w:rPr>
        <w:t xml:space="preserve"> </w:t>
      </w:r>
      <w:r>
        <w:rPr>
          <w:rFonts w:ascii="Century Gothic" w:hAnsi="Century Gothic" w:cs="Calibri"/>
          <w:b/>
          <w:bCs/>
          <w:sz w:val="22"/>
          <w:szCs w:val="22"/>
        </w:rPr>
        <w:t xml:space="preserve">partnerů </w:t>
      </w:r>
      <w:r w:rsidR="001C66B0" w:rsidRPr="00AA76E6">
        <w:rPr>
          <w:rFonts w:ascii="Century Gothic" w:hAnsi="Century Gothic" w:cs="Calibri"/>
          <w:b/>
          <w:bCs/>
          <w:sz w:val="22"/>
          <w:szCs w:val="22"/>
        </w:rPr>
        <w:t>do virtuální zóny</w:t>
      </w:r>
      <w:r>
        <w:rPr>
          <w:rFonts w:ascii="Century Gothic" w:hAnsi="Century Gothic" w:cs="Calibri"/>
          <w:b/>
          <w:bCs/>
          <w:sz w:val="22"/>
          <w:szCs w:val="22"/>
        </w:rPr>
        <w:t xml:space="preserve"> konference</w:t>
      </w:r>
      <w:r w:rsidR="001C66B0">
        <w:rPr>
          <w:rFonts w:ascii="Century Gothic" w:hAnsi="Century Gothic" w:cs="Calibri"/>
          <w:sz w:val="22"/>
          <w:szCs w:val="22"/>
        </w:rPr>
        <w:t xml:space="preserve">, zóny video ukázek, prezentací, včetně produktových a firemních. Ty pak budou postupně zveřejňovány na </w:t>
      </w:r>
      <w:proofErr w:type="spellStart"/>
      <w:r w:rsidR="001C66B0">
        <w:rPr>
          <w:rFonts w:ascii="Century Gothic" w:hAnsi="Century Gothic" w:cs="Calibri"/>
          <w:sz w:val="22"/>
          <w:szCs w:val="22"/>
        </w:rPr>
        <w:t>youtube</w:t>
      </w:r>
      <w:proofErr w:type="spellEnd"/>
      <w:r w:rsidR="001C66B0">
        <w:rPr>
          <w:rFonts w:ascii="Century Gothic" w:hAnsi="Century Gothic" w:cs="Calibri"/>
          <w:sz w:val="22"/>
          <w:szCs w:val="22"/>
        </w:rPr>
        <w:t xml:space="preserve"> kanálu konference a odkazy pak posílány všem registrovaným účastníkům konference.</w:t>
      </w:r>
    </w:p>
    <w:p w14:paraId="77249493" w14:textId="77777777" w:rsidR="001C66B0" w:rsidRDefault="001C66B0" w:rsidP="001C66B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sz w:val="22"/>
          <w:szCs w:val="22"/>
        </w:rPr>
      </w:pPr>
    </w:p>
    <w:p w14:paraId="2613FC54" w14:textId="268CEDFF" w:rsidR="002B3EE3" w:rsidRDefault="001C66B0" w:rsidP="001C66B0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 w:cs="Calibri"/>
          <w:sz w:val="22"/>
          <w:szCs w:val="22"/>
        </w:rPr>
      </w:pPr>
      <w:r>
        <w:rPr>
          <w:rStyle w:val="normaltextrun"/>
          <w:rFonts w:ascii="Century Gothic" w:hAnsi="Century Gothic" w:cs="Calibri"/>
          <w:sz w:val="22"/>
          <w:szCs w:val="22"/>
        </w:rPr>
        <w:t>V p</w:t>
      </w:r>
      <w:r w:rsidRPr="486B6AC8">
        <w:rPr>
          <w:rStyle w:val="normaltextrun"/>
          <w:rFonts w:ascii="Century Gothic" w:hAnsi="Century Gothic" w:cs="Calibri"/>
          <w:sz w:val="22"/>
          <w:szCs w:val="22"/>
        </w:rPr>
        <w:t xml:space="preserve">řípadně vaše dotazy, zasílejte na </w:t>
      </w:r>
      <w:r w:rsidR="00FE6C02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info@ochranamekkychcilu.eu</w:t>
      </w:r>
      <w:bookmarkStart w:id="0" w:name="_GoBack"/>
      <w:bookmarkEnd w:id="0"/>
    </w:p>
    <w:p w14:paraId="663B773A" w14:textId="77777777" w:rsidR="001C66B0" w:rsidRDefault="001C66B0" w:rsidP="00B672D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1AADFA70" w14:textId="77777777" w:rsidR="001C66B0" w:rsidRPr="0016287E" w:rsidRDefault="001C66B0" w:rsidP="00B672D9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Calibri"/>
          <w:sz w:val="22"/>
          <w:szCs w:val="22"/>
        </w:rPr>
      </w:pPr>
    </w:p>
    <w:p w14:paraId="7F488067" w14:textId="787495B8" w:rsidR="00B672D9" w:rsidRPr="00FD7D7D" w:rsidRDefault="00A563C8" w:rsidP="486B6AC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color w:val="004882"/>
          <w:sz w:val="18"/>
          <w:szCs w:val="18"/>
        </w:rPr>
      </w:pPr>
      <w:r>
        <w:rPr>
          <w:rStyle w:val="Zdraznnintenzivn"/>
        </w:rPr>
        <w:t>Zveřejnění všech partnerů konference</w:t>
      </w:r>
      <w:r w:rsidR="00B672D9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: </w:t>
      </w:r>
      <w:r w:rsidR="00B672D9">
        <w:tab/>
      </w:r>
      <w:r>
        <w:tab/>
      </w:r>
      <w:r>
        <w:tab/>
      </w:r>
      <w:r>
        <w:tab/>
      </w:r>
      <w:r w:rsidR="00B672D9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1. 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4</w:t>
      </w:r>
      <w:r w:rsidR="00B672D9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. 202</w:t>
      </w:r>
      <w:r w:rsidR="005160A9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6</w:t>
      </w:r>
      <w:r w:rsidR="00B672D9">
        <w:tab/>
      </w:r>
      <w:r w:rsidR="00B672D9" w:rsidRPr="486B6AC8">
        <w:rPr>
          <w:rStyle w:val="eop"/>
          <w:rFonts w:ascii="Century Gothic" w:hAnsi="Century Gothic" w:cs="Calibri"/>
          <w:b/>
          <w:bCs/>
          <w:color w:val="004882"/>
          <w:sz w:val="22"/>
          <w:szCs w:val="22"/>
        </w:rPr>
        <w:t> </w:t>
      </w:r>
    </w:p>
    <w:p w14:paraId="1B72DE64" w14:textId="7711130B" w:rsidR="00B672D9" w:rsidRPr="00FD7D7D" w:rsidRDefault="00A563C8" w:rsidP="486B6AC8">
      <w:pPr>
        <w:pStyle w:val="paragraph"/>
        <w:spacing w:before="0" w:beforeAutospacing="0" w:after="0" w:afterAutospacing="0"/>
        <w:textAlignment w:val="baseline"/>
        <w:rPr>
          <w:rFonts w:ascii="Century Gothic" w:hAnsi="Century Gothic" w:cs="Segoe UI"/>
          <w:b/>
          <w:bCs/>
          <w:color w:val="004882"/>
          <w:sz w:val="18"/>
          <w:szCs w:val="18"/>
        </w:rPr>
      </w:pP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Zveřejnění video medailonků partnerské zóny</w:t>
      </w:r>
      <w:r w:rsidR="004A3E3F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:</w:t>
      </w:r>
      <w:r>
        <w:tab/>
      </w:r>
      <w:r>
        <w:tab/>
      </w:r>
      <w:r>
        <w:tab/>
      </w:r>
      <w:r w:rsidRPr="00A563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od 1</w:t>
      </w:r>
      <w:r w:rsidR="00B672D9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.</w:t>
      </w:r>
      <w:r w:rsidR="00BA3E7D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4</w:t>
      </w:r>
      <w:r w:rsidR="00B672D9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.</w:t>
      </w:r>
      <w:r w:rsidR="00BA3E7D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 </w:t>
      </w:r>
      <w:r w:rsidR="00B672D9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202</w:t>
      </w:r>
      <w:r w:rsidR="005160A9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6</w:t>
      </w:r>
      <w:r w:rsidR="00B672D9" w:rsidRPr="486B6AC8">
        <w:rPr>
          <w:rStyle w:val="eop"/>
          <w:rFonts w:ascii="Century Gothic" w:hAnsi="Century Gothic" w:cs="Calibri"/>
          <w:b/>
          <w:bCs/>
          <w:color w:val="004882"/>
          <w:sz w:val="22"/>
          <w:szCs w:val="22"/>
        </w:rPr>
        <w:t> </w:t>
      </w:r>
    </w:p>
    <w:p w14:paraId="20CA5641" w14:textId="743896B3" w:rsidR="00B672D9" w:rsidRDefault="00A563C8" w:rsidP="486B6A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</w:pP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Zveřejňování partnerských prezentací ve virtuální zóně</w:t>
      </w:r>
      <w:r w:rsidR="00B672D9" w:rsidRPr="486B6AC8"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>: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  <w:tab/>
        <w:t>od 1. 4. 2026</w:t>
      </w:r>
    </w:p>
    <w:p w14:paraId="2B0B68DA" w14:textId="77777777" w:rsidR="00A563C8" w:rsidRDefault="00A563C8" w:rsidP="486B6AC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b/>
          <w:bCs/>
          <w:color w:val="004882"/>
          <w:sz w:val="22"/>
          <w:szCs w:val="22"/>
        </w:rPr>
      </w:pPr>
    </w:p>
    <w:p w14:paraId="6C781D31" w14:textId="09E392BC" w:rsidR="002B3EE3" w:rsidRDefault="002B3EE3" w:rsidP="486B6AC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entury Gothic" w:hAnsi="Century Gothic" w:cs="Calibri"/>
          <w:b/>
          <w:bCs/>
          <w:color w:val="004882"/>
        </w:rPr>
      </w:pPr>
    </w:p>
    <w:p w14:paraId="042BC5A4" w14:textId="0B9DF735" w:rsidR="00023901" w:rsidRDefault="00B672D9" w:rsidP="486B6AC8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entury Gothic" w:hAnsi="Century Gothic" w:cs="Calibri"/>
          <w:b/>
          <w:bCs/>
          <w:color w:val="004882"/>
        </w:rPr>
      </w:pPr>
      <w:r w:rsidRPr="486B6AC8">
        <w:rPr>
          <w:rStyle w:val="normaltextrun"/>
          <w:rFonts w:ascii="Century Gothic" w:hAnsi="Century Gothic" w:cs="Calibri"/>
          <w:b/>
          <w:bCs/>
          <w:color w:val="004882"/>
        </w:rPr>
        <w:t>Těšíme se na Vás</w:t>
      </w:r>
      <w:r w:rsidR="525D459A" w:rsidRPr="486B6AC8">
        <w:rPr>
          <w:rStyle w:val="normaltextrun"/>
          <w:rFonts w:ascii="Century Gothic" w:hAnsi="Century Gothic" w:cs="Calibri"/>
          <w:b/>
          <w:bCs/>
          <w:color w:val="004882"/>
        </w:rPr>
        <w:t xml:space="preserve"> - přípravný výbor konference</w:t>
      </w:r>
    </w:p>
    <w:p w14:paraId="68F3622C" w14:textId="15F095CC" w:rsidR="00023901" w:rsidRDefault="00023901" w:rsidP="0002390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hAnsi="Calibri Light" w:cs="Calibri Light"/>
          <w:b/>
          <w:bCs/>
          <w:color w:val="C00000"/>
          <w:sz w:val="26"/>
          <w:szCs w:val="26"/>
        </w:rPr>
      </w:pPr>
    </w:p>
    <w:p w14:paraId="2589A40D" w14:textId="13F0E738" w:rsidR="00BF055E" w:rsidRDefault="00BF055E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F6B4DCD" w14:textId="2F4C3A84" w:rsidR="00153E71" w:rsidRDefault="00153E71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72946AF1" w14:textId="1A6D9A65" w:rsidR="00153E71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  <w:r>
        <w:rPr>
          <w:rStyle w:val="normaltextrun"/>
          <w:rFonts w:ascii="Century Gothic" w:hAnsi="Century Gothic" w:cs="Calibri"/>
          <w:noProof/>
          <w:sz w:val="28"/>
          <w:szCs w:val="28"/>
        </w:rPr>
        <w:drawing>
          <wp:anchor distT="0" distB="0" distL="114300" distR="114300" simplePos="0" relativeHeight="251658247" behindDoc="0" locked="0" layoutInCell="1" allowOverlap="1" wp14:anchorId="23FFD175" wp14:editId="41BE164C">
            <wp:simplePos x="0" y="0"/>
            <wp:positionH relativeFrom="margin">
              <wp:posOffset>-457200</wp:posOffset>
            </wp:positionH>
            <wp:positionV relativeFrom="paragraph">
              <wp:posOffset>203835</wp:posOffset>
            </wp:positionV>
            <wp:extent cx="1804670" cy="681355"/>
            <wp:effectExtent l="0" t="0" r="5080" b="4445"/>
            <wp:wrapNone/>
            <wp:docPr id="1504756215" name="Obrázek 2" descr="Obsah obrázku umě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756215" name="Obrázek 2" descr="Obsah obrázku umě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D7859A" w14:textId="485F65C4" w:rsidR="00153E71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  <w:r w:rsidRPr="002B3EE3">
        <w:rPr>
          <w:rFonts w:ascii="Century Gothic" w:eastAsia="Calibri" w:hAnsi="Century Gothic" w:cs="Calibri"/>
          <w:noProof/>
          <w:sz w:val="22"/>
          <w:szCs w:val="22"/>
        </w:rPr>
        <w:drawing>
          <wp:anchor distT="0" distB="0" distL="114300" distR="114300" simplePos="0" relativeHeight="251662343" behindDoc="0" locked="0" layoutInCell="1" allowOverlap="1" wp14:anchorId="151B21CA" wp14:editId="358682AB">
            <wp:simplePos x="0" y="0"/>
            <wp:positionH relativeFrom="margin">
              <wp:posOffset>4624705</wp:posOffset>
            </wp:positionH>
            <wp:positionV relativeFrom="paragraph">
              <wp:posOffset>157480</wp:posOffset>
            </wp:positionV>
            <wp:extent cx="1875155" cy="725170"/>
            <wp:effectExtent l="0" t="0" r="0" b="0"/>
            <wp:wrapNone/>
            <wp:docPr id="1194407700" name="Obrázek 1" descr="Obsah obrázku text, Písmo, Grafika, snímek obrazovky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407700" name="Obrázek 1" descr="Obsah obrázku text, Písmo, Grafika, snímek obrazovky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86" t="60754" r="33326" b="17728"/>
                    <a:stretch/>
                  </pic:blipFill>
                  <pic:spPr bwMode="auto">
                    <a:xfrm>
                      <a:off x="0" y="0"/>
                      <a:ext cx="187515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3EE3">
        <w:rPr>
          <w:rFonts w:ascii="Century Gothic" w:eastAsia="Calibri" w:hAnsi="Century Gothic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95" behindDoc="0" locked="0" layoutInCell="1" allowOverlap="1" wp14:anchorId="01B674A0" wp14:editId="292CD888">
                <wp:simplePos x="0" y="0"/>
                <wp:positionH relativeFrom="page">
                  <wp:posOffset>2776220</wp:posOffset>
                </wp:positionH>
                <wp:positionV relativeFrom="paragraph">
                  <wp:posOffset>83185</wp:posOffset>
                </wp:positionV>
                <wp:extent cx="4876800" cy="928370"/>
                <wp:effectExtent l="114300" t="76200" r="114300" b="81280"/>
                <wp:wrapNone/>
                <wp:docPr id="1669625321" name="Skupina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6800" cy="928370"/>
                          <a:chOff x="0" y="0"/>
                          <a:chExt cx="7296149" cy="2457451"/>
                        </a:xfrm>
                        <a:solidFill>
                          <a:sysClr val="window" lastClr="FFFFFF">
                            <a:lumMod val="85000"/>
                          </a:sysClr>
                        </a:solidFill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g:grpSpPr>
                      <wps:wsp>
                        <wps:cNvPr id="723979945" name="Rovnoramenný trojúhelník 723979945"/>
                        <wps:cNvSpPr/>
                        <wps:spPr>
                          <a:xfrm rot="10800000">
                            <a:off x="0" y="0"/>
                            <a:ext cx="4210050" cy="2457450"/>
                          </a:xfrm>
                          <a:prstGeom prst="triangle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725030660" name="Obdélník 1725030660"/>
                        <wps:cNvSpPr/>
                        <wps:spPr>
                          <a:xfrm>
                            <a:off x="2105024" y="0"/>
                            <a:ext cx="5191125" cy="2457451"/>
                          </a:xfrm>
                          <a:prstGeom prst="rect">
                            <a:avLst/>
                          </a:prstGeom>
                          <a:grp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5D37F8" id="Skupina 7" o:spid="_x0000_s1026" style="position:absolute;margin-left:218.6pt;margin-top:6.55pt;width:384pt;height:73.1pt;z-index:251660295;mso-position-horizontal-relative:page;mso-width-relative:margin;mso-height-relative:margin" coordsize="72961,24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QiHgMAANQHAAAOAAAAZHJzL2Uyb0RvYy54bWzcVbtu2zAU3Qv0HwjujR62JFuIkyFpsvQR&#10;JC060xT1aCiSIGkr+aQO/YECnfxjvSQlO01aFEiBDvUg83l57jmHl8endz1HW6ZNJ8UKJ0cxRkxQ&#10;WXWiWeGPHy5eLTAyloiKcCnYCt8zg09PXr44HlTJUtlKXjGNIIgw5aBWuLVWlVFkaMt6Yo6kYgIm&#10;a6l7YqGrm6jSZIDoPY/SOM6jQepKaUmZMTB6HibxiY9f14za93VtmEV8hQGb9V/tv2v3jU6OSdlo&#10;otqOjjDIM1D0pBNw6D7UObEEbXT3JFTfUS2NrO0RlX0k67qjzOcA2STxo2wutdwon0tTDo3a0wTU&#10;PuLp2WHpu+2VRl0F2uX5Mk+zWZpgJEgPWt3cblQnCCocS4NqSlh8qdWNutLjQBN6LvG7WvfuH1JC&#10;d57f+z2/7M4iCoPzRZEvYpCBwtwyXcyKUQDagkpPttH29bixSJd5Ml+Gjek8K+ZZ4kBFh3ON5F11&#10;0XHuQJh7c8Y12hJQHcxSyQEjToyFwRW+8D+vFt/0b2UV1i2yGKCFoGG/j/9TXOYd9cZYn+nGMn3T&#10;VgNa842+JsBhPoMgYHjINYnBnq4NqU5twhu4JNRqjLS0nzrb3rREAdOxR6O0RxjgrDmht36YcNWS&#10;MDiHkBPGcbUHKScovvcAZeRk26s0KLhk5uAj83c+8uC9PY2zxuijIp0ti+Vynk02upZbITU4Sojd&#10;d2S1/Lz71jIudl9v0WGxd5SPs/eXKQ1YbTKXo8xRCQZyJPzRa2kSx9notWCZibnJqo7BSyZ75Bor&#10;bHVHRMNZIH0LKgczTMvciUCl8xhMkJILNACgtHAyUwLFq+bEQrNXYAUjGowOgrsNQu73upjnxLRB&#10;Vu8xZz1S9h2YCvGuX+Ex0QCCCze7V9YNOjUDQa61ltU9KKAtP5Oh1hFBWwl+d36b1oP67ir/Axsk&#10;RZrFszjPgZxQTt6vq92XIPuDSUDm8IB/fqO7y3ssKiBpFqdzjJ6WlixZJkkKnnOl5dcVYtJxlFvD&#10;2/DfS+3vPzwdvi6Mz5x7mx72vZUOj/HJDwAAAP//AwBQSwMEFAAGAAgAAAAhAPO5dZjhAAAACwEA&#10;AA8AAABkcnMvZG93bnJldi54bWxMj0tPwzAQhO9I/AdrkbhR50F4hDhVVQGnCokWCXHbxtskamxH&#10;sZuk/57tCW67O6PZb4rlbDox0uBbZxXEiwgE2crp1tYKvnZvd08gfECrsXOWFJzJw7K8viow126y&#10;nzRuQy04xPocFTQh9LmUvmrIoF+4nixrBzcYDLwOtdQDThxuOplE0YM02Fr+0GBP64aq4/ZkFLxP&#10;OK3S+HXcHA/r888u+/jexKTU7c28egERaA5/ZrjgMzqUzLR3J6u96BTcp48JW1lIYxAXQxJlfNnz&#10;lD2nIMtC/u9Q/gIAAP//AwBQSwECLQAUAAYACAAAACEAtoM4kv4AAADhAQAAEwAAAAAAAAAAAAAA&#10;AAAAAAAAW0NvbnRlbnRfVHlwZXNdLnhtbFBLAQItABQABgAIAAAAIQA4/SH/1gAAAJQBAAALAAAA&#10;AAAAAAAAAAAAAC8BAABfcmVscy8ucmVsc1BLAQItABQABgAIAAAAIQC1EAQiHgMAANQHAAAOAAAA&#10;AAAAAAAAAAAAAC4CAABkcnMvZTJvRG9jLnhtbFBLAQItABQABgAIAAAAIQDzuXWY4QAAAAsBAAAP&#10;AAAAAAAAAAAAAAAAAHgFAABkcnMvZG93bnJldi54bWxQSwUGAAAAAAQABADzAAAAhgY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Rovnoramenný trojúhelník 723979945" o:spid="_x0000_s1027" type="#_x0000_t5" style="position:absolute;width:42100;height:24574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mfRMoA&#10;AADiAAAADwAAAGRycy9kb3ducmV2LnhtbESPQWvCQBSE74L/YXlCb7oxxmqiq0hBCPSk7cHjI/tM&#10;otm3IbvVpL++Wyj0OMzMN8x235tGPKhztWUF81kEgriwuuZSwefHcboG4TyyxsYyKRjIwX43Hm0x&#10;0/bJJ3qcfSkChF2GCirv20xKV1Rk0M1sSxy8q+0M+iC7UuoOnwFuGhlH0as0WHNYqLClt4qK+/nL&#10;KMjXyU2/x8OQuDa/pN/RfGHqo1Ivk/6wAeGp9//hv3auFaziRbpK02QJv5fCHZC7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3Zn0TKAAAA4gAAAA8AAAAAAAAAAAAAAAAAmAIA&#10;AGRycy9kb3ducmV2LnhtbFBLBQYAAAAABAAEAPUAAACPAwAAAAA=&#10;" filled="f" stroked="f" strokeweight="1pt"/>
                <v:rect id="Obdélník 1725030660" o:spid="_x0000_s1028" style="position:absolute;left:21050;width:51911;height:245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d/b8oA&#10;AADjAAAADwAAAGRycy9kb3ducmV2LnhtbESPQU/DMAyF70j7D5GRuLGEIcrULZsGEgK0w8Rgdy/x&#10;2mqNUyVZ2/17ckDiaPv5vfct16NrRU8hNp41PEwVCGLjbcOVhp/vt/s5iJiQLbaeScOVIqxXk5sl&#10;ltYP/EX9PlUim3AsUUOdUldKGU1NDuPUd8T5dvLBYcpjqKQNOGRz18qZUoV02HBOqLGj15rMeX9x&#10;Gg7+9DI4c+TP/rprLu/bYMx8q/Xd7bhZgEg0pn/x3/eHzfWfZ0/qURVFpshMeQFy9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bXf2/KAAAA4wAAAA8AAAAAAAAAAAAAAAAAmAIA&#10;AGRycy9kb3ducmV2LnhtbFBLBQYAAAAABAAEAPUAAACPAwAAAAA=&#10;" filled="f" stroked="f" strokeweight="1pt"/>
                <w10:wrap anchorx="page"/>
              </v:group>
            </w:pict>
          </mc:Fallback>
        </mc:AlternateContent>
      </w:r>
    </w:p>
    <w:p w14:paraId="4F75B193" w14:textId="5A56A0B0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712A2313" w14:textId="66A96DC6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78908576" w14:textId="6377A4E3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5B5CFFEB" w14:textId="0A02664F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9D2C48C" w14:textId="2795E10D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45CAF119" w14:textId="0CC6A2C1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15901571" w14:textId="77777777" w:rsidR="002B3EE3" w:rsidRDefault="002B3EE3" w:rsidP="000239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Gothic" w:hAnsi="Century Gothic" w:cs="Calibri Light"/>
          <w:b/>
          <w:bCs/>
          <w:color w:val="F9423A"/>
          <w:sz w:val="32"/>
          <w:szCs w:val="32"/>
        </w:rPr>
      </w:pPr>
    </w:p>
    <w:p w14:paraId="290DD14F" w14:textId="407400B5" w:rsidR="00D977AE" w:rsidRPr="00B86415" w:rsidRDefault="00D977AE" w:rsidP="00B86415">
      <w:pPr>
        <w:spacing w:after="16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sectPr w:rsidR="00D977AE" w:rsidRPr="00B8641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F892C" w14:textId="77777777" w:rsidR="00C6466B" w:rsidRDefault="00C6466B" w:rsidP="00B672D9">
      <w:pPr>
        <w:spacing w:line="240" w:lineRule="auto"/>
      </w:pPr>
      <w:r>
        <w:separator/>
      </w:r>
    </w:p>
  </w:endnote>
  <w:endnote w:type="continuationSeparator" w:id="0">
    <w:p w14:paraId="5610805B" w14:textId="77777777" w:rsidR="00C6466B" w:rsidRDefault="00C6466B" w:rsidP="00B672D9">
      <w:pPr>
        <w:spacing w:line="240" w:lineRule="auto"/>
      </w:pPr>
      <w:r>
        <w:continuationSeparator/>
      </w:r>
    </w:p>
  </w:endnote>
  <w:endnote w:type="continuationNotice" w:id="1">
    <w:p w14:paraId="25E9BB5D" w14:textId="77777777" w:rsidR="00C6466B" w:rsidRDefault="00C646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8DC0F" w14:textId="77777777" w:rsidR="00353FEA" w:rsidRDefault="00353FE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FE8F5" w14:textId="77777777" w:rsidR="00C6466B" w:rsidRDefault="00C6466B" w:rsidP="00B672D9">
      <w:pPr>
        <w:spacing w:line="240" w:lineRule="auto"/>
      </w:pPr>
      <w:r>
        <w:separator/>
      </w:r>
    </w:p>
  </w:footnote>
  <w:footnote w:type="continuationSeparator" w:id="0">
    <w:p w14:paraId="0955E020" w14:textId="77777777" w:rsidR="00C6466B" w:rsidRDefault="00C6466B" w:rsidP="00B672D9">
      <w:pPr>
        <w:spacing w:line="240" w:lineRule="auto"/>
      </w:pPr>
      <w:r>
        <w:continuationSeparator/>
      </w:r>
    </w:p>
  </w:footnote>
  <w:footnote w:type="continuationNotice" w:id="1">
    <w:p w14:paraId="65F5A463" w14:textId="77777777" w:rsidR="00C6466B" w:rsidRDefault="00C6466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084A"/>
    <w:multiLevelType w:val="hybridMultilevel"/>
    <w:tmpl w:val="C5CA9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D711A"/>
    <w:multiLevelType w:val="hybridMultilevel"/>
    <w:tmpl w:val="6CD22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681C"/>
    <w:multiLevelType w:val="hybridMultilevel"/>
    <w:tmpl w:val="F3AEFE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44073"/>
    <w:multiLevelType w:val="hybridMultilevel"/>
    <w:tmpl w:val="6524B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069A1"/>
    <w:multiLevelType w:val="hybridMultilevel"/>
    <w:tmpl w:val="19AC1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B7EC5"/>
    <w:multiLevelType w:val="hybridMultilevel"/>
    <w:tmpl w:val="60726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400E"/>
    <w:multiLevelType w:val="hybridMultilevel"/>
    <w:tmpl w:val="53CAD6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A35E7"/>
    <w:multiLevelType w:val="hybridMultilevel"/>
    <w:tmpl w:val="2F0C5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75FC7"/>
    <w:multiLevelType w:val="hybridMultilevel"/>
    <w:tmpl w:val="EFE47D8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2D9"/>
    <w:rsid w:val="00000C62"/>
    <w:rsid w:val="00014407"/>
    <w:rsid w:val="00015B13"/>
    <w:rsid w:val="00017222"/>
    <w:rsid w:val="000207BB"/>
    <w:rsid w:val="00022266"/>
    <w:rsid w:val="00023901"/>
    <w:rsid w:val="0003412E"/>
    <w:rsid w:val="000374A0"/>
    <w:rsid w:val="000403FF"/>
    <w:rsid w:val="000417F3"/>
    <w:rsid w:val="00042345"/>
    <w:rsid w:val="00044876"/>
    <w:rsid w:val="000462D6"/>
    <w:rsid w:val="00046DC2"/>
    <w:rsid w:val="000516F7"/>
    <w:rsid w:val="00083E59"/>
    <w:rsid w:val="000945A5"/>
    <w:rsid w:val="000A15B5"/>
    <w:rsid w:val="000A4B57"/>
    <w:rsid w:val="000A4C48"/>
    <w:rsid w:val="000B6BC1"/>
    <w:rsid w:val="000D3E7E"/>
    <w:rsid w:val="000D60B8"/>
    <w:rsid w:val="000E3896"/>
    <w:rsid w:val="000E45F6"/>
    <w:rsid w:val="000E624C"/>
    <w:rsid w:val="00101B94"/>
    <w:rsid w:val="00107FAB"/>
    <w:rsid w:val="00110FDF"/>
    <w:rsid w:val="001163AB"/>
    <w:rsid w:val="001168E2"/>
    <w:rsid w:val="001429A1"/>
    <w:rsid w:val="001508F4"/>
    <w:rsid w:val="00152D35"/>
    <w:rsid w:val="00153E71"/>
    <w:rsid w:val="00156113"/>
    <w:rsid w:val="00160CC6"/>
    <w:rsid w:val="0016287E"/>
    <w:rsid w:val="00171B49"/>
    <w:rsid w:val="00182E64"/>
    <w:rsid w:val="00192482"/>
    <w:rsid w:val="001A15D6"/>
    <w:rsid w:val="001A5761"/>
    <w:rsid w:val="001B23F0"/>
    <w:rsid w:val="001B4DCB"/>
    <w:rsid w:val="001C5924"/>
    <w:rsid w:val="001C66B0"/>
    <w:rsid w:val="001E192A"/>
    <w:rsid w:val="001E46A6"/>
    <w:rsid w:val="001E4AA1"/>
    <w:rsid w:val="001F1979"/>
    <w:rsid w:val="001F57EF"/>
    <w:rsid w:val="001F6CF0"/>
    <w:rsid w:val="0021440E"/>
    <w:rsid w:val="0021583F"/>
    <w:rsid w:val="00216BEA"/>
    <w:rsid w:val="00220161"/>
    <w:rsid w:val="00236F5C"/>
    <w:rsid w:val="002374D5"/>
    <w:rsid w:val="0024746B"/>
    <w:rsid w:val="002479B7"/>
    <w:rsid w:val="00255D24"/>
    <w:rsid w:val="00267591"/>
    <w:rsid w:val="00272EAE"/>
    <w:rsid w:val="00277917"/>
    <w:rsid w:val="00283FB8"/>
    <w:rsid w:val="002871C3"/>
    <w:rsid w:val="00287BDA"/>
    <w:rsid w:val="002929F3"/>
    <w:rsid w:val="002938ED"/>
    <w:rsid w:val="002A77EB"/>
    <w:rsid w:val="002B3EE3"/>
    <w:rsid w:val="002B7C75"/>
    <w:rsid w:val="002B7CAB"/>
    <w:rsid w:val="002C797B"/>
    <w:rsid w:val="002D7A18"/>
    <w:rsid w:val="00312CEE"/>
    <w:rsid w:val="00317364"/>
    <w:rsid w:val="00320134"/>
    <w:rsid w:val="0032693B"/>
    <w:rsid w:val="0033165D"/>
    <w:rsid w:val="003331CF"/>
    <w:rsid w:val="003342CC"/>
    <w:rsid w:val="00334B09"/>
    <w:rsid w:val="0034091D"/>
    <w:rsid w:val="00347607"/>
    <w:rsid w:val="00353FEA"/>
    <w:rsid w:val="00360359"/>
    <w:rsid w:val="00364FA7"/>
    <w:rsid w:val="00380A2A"/>
    <w:rsid w:val="003854B9"/>
    <w:rsid w:val="00392D77"/>
    <w:rsid w:val="00393260"/>
    <w:rsid w:val="00394B6D"/>
    <w:rsid w:val="00396D7C"/>
    <w:rsid w:val="0039711B"/>
    <w:rsid w:val="003A4C16"/>
    <w:rsid w:val="003A4F57"/>
    <w:rsid w:val="003A562B"/>
    <w:rsid w:val="003A6FD6"/>
    <w:rsid w:val="003A7576"/>
    <w:rsid w:val="003C133D"/>
    <w:rsid w:val="003C201B"/>
    <w:rsid w:val="003D6BDB"/>
    <w:rsid w:val="003E17AE"/>
    <w:rsid w:val="003E4E13"/>
    <w:rsid w:val="003E654F"/>
    <w:rsid w:val="003F36A4"/>
    <w:rsid w:val="003F66A3"/>
    <w:rsid w:val="003F7F38"/>
    <w:rsid w:val="0040244C"/>
    <w:rsid w:val="00412C4F"/>
    <w:rsid w:val="00412DBD"/>
    <w:rsid w:val="0041662E"/>
    <w:rsid w:val="00422C66"/>
    <w:rsid w:val="0042438E"/>
    <w:rsid w:val="004252B8"/>
    <w:rsid w:val="0044386D"/>
    <w:rsid w:val="00446D5D"/>
    <w:rsid w:val="00447C75"/>
    <w:rsid w:val="00455BAA"/>
    <w:rsid w:val="00456AFD"/>
    <w:rsid w:val="00457380"/>
    <w:rsid w:val="00461C55"/>
    <w:rsid w:val="00471929"/>
    <w:rsid w:val="0048728A"/>
    <w:rsid w:val="00487AAA"/>
    <w:rsid w:val="00494DB2"/>
    <w:rsid w:val="004A230B"/>
    <w:rsid w:val="004A3E3F"/>
    <w:rsid w:val="004A549A"/>
    <w:rsid w:val="004B37D4"/>
    <w:rsid w:val="004B4598"/>
    <w:rsid w:val="004B46B7"/>
    <w:rsid w:val="004B47F4"/>
    <w:rsid w:val="004C2A22"/>
    <w:rsid w:val="004D1449"/>
    <w:rsid w:val="004D2F5B"/>
    <w:rsid w:val="004D3378"/>
    <w:rsid w:val="004D38DA"/>
    <w:rsid w:val="004E5DEA"/>
    <w:rsid w:val="004F426C"/>
    <w:rsid w:val="004F6142"/>
    <w:rsid w:val="004F7B17"/>
    <w:rsid w:val="00507072"/>
    <w:rsid w:val="0051284A"/>
    <w:rsid w:val="005160A9"/>
    <w:rsid w:val="00524164"/>
    <w:rsid w:val="0052738B"/>
    <w:rsid w:val="00527FC8"/>
    <w:rsid w:val="00531740"/>
    <w:rsid w:val="00537230"/>
    <w:rsid w:val="005539DB"/>
    <w:rsid w:val="00561E26"/>
    <w:rsid w:val="00567516"/>
    <w:rsid w:val="00572409"/>
    <w:rsid w:val="005725D5"/>
    <w:rsid w:val="00572831"/>
    <w:rsid w:val="00574598"/>
    <w:rsid w:val="00583AAA"/>
    <w:rsid w:val="00587942"/>
    <w:rsid w:val="005977D3"/>
    <w:rsid w:val="005C7AFC"/>
    <w:rsid w:val="005E2D86"/>
    <w:rsid w:val="005E44BF"/>
    <w:rsid w:val="005E4A10"/>
    <w:rsid w:val="005E7C6D"/>
    <w:rsid w:val="005F5CCF"/>
    <w:rsid w:val="00601AA0"/>
    <w:rsid w:val="00602BF9"/>
    <w:rsid w:val="00606A33"/>
    <w:rsid w:val="00607864"/>
    <w:rsid w:val="00610081"/>
    <w:rsid w:val="006102BF"/>
    <w:rsid w:val="0061290C"/>
    <w:rsid w:val="006224FA"/>
    <w:rsid w:val="00622FD2"/>
    <w:rsid w:val="00627EFB"/>
    <w:rsid w:val="006329CA"/>
    <w:rsid w:val="00644B1E"/>
    <w:rsid w:val="006505F6"/>
    <w:rsid w:val="00654EDE"/>
    <w:rsid w:val="0066212F"/>
    <w:rsid w:val="0066514D"/>
    <w:rsid w:val="00665810"/>
    <w:rsid w:val="00673FAA"/>
    <w:rsid w:val="006804A9"/>
    <w:rsid w:val="00685BC1"/>
    <w:rsid w:val="006922F8"/>
    <w:rsid w:val="0069450C"/>
    <w:rsid w:val="00695664"/>
    <w:rsid w:val="006A1FBA"/>
    <w:rsid w:val="006A5D1A"/>
    <w:rsid w:val="006A7F44"/>
    <w:rsid w:val="006B1549"/>
    <w:rsid w:val="006B27C5"/>
    <w:rsid w:val="006B6D6A"/>
    <w:rsid w:val="006C1C01"/>
    <w:rsid w:val="006C45DA"/>
    <w:rsid w:val="006D3B0A"/>
    <w:rsid w:val="006E1931"/>
    <w:rsid w:val="006E3DA6"/>
    <w:rsid w:val="006F0A50"/>
    <w:rsid w:val="006F160E"/>
    <w:rsid w:val="006F291C"/>
    <w:rsid w:val="006F2A81"/>
    <w:rsid w:val="006F4B06"/>
    <w:rsid w:val="006F5911"/>
    <w:rsid w:val="0070260C"/>
    <w:rsid w:val="00704063"/>
    <w:rsid w:val="00705056"/>
    <w:rsid w:val="00707243"/>
    <w:rsid w:val="007205DE"/>
    <w:rsid w:val="00721CED"/>
    <w:rsid w:val="00722169"/>
    <w:rsid w:val="00727FEC"/>
    <w:rsid w:val="007362B2"/>
    <w:rsid w:val="007538B7"/>
    <w:rsid w:val="00756B21"/>
    <w:rsid w:val="00760978"/>
    <w:rsid w:val="007658EF"/>
    <w:rsid w:val="00765D0F"/>
    <w:rsid w:val="00766771"/>
    <w:rsid w:val="00777964"/>
    <w:rsid w:val="00781DF4"/>
    <w:rsid w:val="00787591"/>
    <w:rsid w:val="0079249F"/>
    <w:rsid w:val="007A22E0"/>
    <w:rsid w:val="007A2C9D"/>
    <w:rsid w:val="007B65F7"/>
    <w:rsid w:val="007B6E7A"/>
    <w:rsid w:val="007B743A"/>
    <w:rsid w:val="007C4B0D"/>
    <w:rsid w:val="007E0D86"/>
    <w:rsid w:val="007E2FD6"/>
    <w:rsid w:val="007E3112"/>
    <w:rsid w:val="007E60CD"/>
    <w:rsid w:val="007E6AF1"/>
    <w:rsid w:val="007E6E50"/>
    <w:rsid w:val="007F15C8"/>
    <w:rsid w:val="007F30BA"/>
    <w:rsid w:val="007F6E32"/>
    <w:rsid w:val="007F76B0"/>
    <w:rsid w:val="008020D2"/>
    <w:rsid w:val="00807771"/>
    <w:rsid w:val="0081383B"/>
    <w:rsid w:val="00821858"/>
    <w:rsid w:val="0082355D"/>
    <w:rsid w:val="00827985"/>
    <w:rsid w:val="008335DA"/>
    <w:rsid w:val="008366AC"/>
    <w:rsid w:val="0084174D"/>
    <w:rsid w:val="00845C37"/>
    <w:rsid w:val="008543E2"/>
    <w:rsid w:val="00860D0F"/>
    <w:rsid w:val="008618BC"/>
    <w:rsid w:val="00871018"/>
    <w:rsid w:val="00875C23"/>
    <w:rsid w:val="00883979"/>
    <w:rsid w:val="00884280"/>
    <w:rsid w:val="0089075B"/>
    <w:rsid w:val="008912F5"/>
    <w:rsid w:val="008928DF"/>
    <w:rsid w:val="00896E2B"/>
    <w:rsid w:val="008A2C40"/>
    <w:rsid w:val="008A3358"/>
    <w:rsid w:val="008B0C04"/>
    <w:rsid w:val="008B1360"/>
    <w:rsid w:val="008B67EB"/>
    <w:rsid w:val="008B6E54"/>
    <w:rsid w:val="008C2D20"/>
    <w:rsid w:val="008C441F"/>
    <w:rsid w:val="008C6970"/>
    <w:rsid w:val="008D6D91"/>
    <w:rsid w:val="008E4060"/>
    <w:rsid w:val="008E4571"/>
    <w:rsid w:val="008F4CC5"/>
    <w:rsid w:val="008F5670"/>
    <w:rsid w:val="008F74AF"/>
    <w:rsid w:val="00903D39"/>
    <w:rsid w:val="00905BBF"/>
    <w:rsid w:val="009076E3"/>
    <w:rsid w:val="00913193"/>
    <w:rsid w:val="00913F47"/>
    <w:rsid w:val="0092139B"/>
    <w:rsid w:val="009216A1"/>
    <w:rsid w:val="00923335"/>
    <w:rsid w:val="00925DE2"/>
    <w:rsid w:val="009346BD"/>
    <w:rsid w:val="009356A7"/>
    <w:rsid w:val="00937979"/>
    <w:rsid w:val="00945099"/>
    <w:rsid w:val="0096701A"/>
    <w:rsid w:val="00974C7A"/>
    <w:rsid w:val="00975692"/>
    <w:rsid w:val="009820A5"/>
    <w:rsid w:val="00992079"/>
    <w:rsid w:val="009A576A"/>
    <w:rsid w:val="009A7F04"/>
    <w:rsid w:val="009B1CE3"/>
    <w:rsid w:val="009B1E0C"/>
    <w:rsid w:val="009B466B"/>
    <w:rsid w:val="009B650F"/>
    <w:rsid w:val="009B65E6"/>
    <w:rsid w:val="009B6A17"/>
    <w:rsid w:val="009B7EE5"/>
    <w:rsid w:val="009C6012"/>
    <w:rsid w:val="009E29C1"/>
    <w:rsid w:val="009F7B7D"/>
    <w:rsid w:val="00A029A1"/>
    <w:rsid w:val="00A0793E"/>
    <w:rsid w:val="00A1767E"/>
    <w:rsid w:val="00A17FD7"/>
    <w:rsid w:val="00A207C3"/>
    <w:rsid w:val="00A23B5C"/>
    <w:rsid w:val="00A42AE4"/>
    <w:rsid w:val="00A4350F"/>
    <w:rsid w:val="00A473DC"/>
    <w:rsid w:val="00A556B3"/>
    <w:rsid w:val="00A563C8"/>
    <w:rsid w:val="00A571BC"/>
    <w:rsid w:val="00A63BFB"/>
    <w:rsid w:val="00A663ED"/>
    <w:rsid w:val="00A676B9"/>
    <w:rsid w:val="00A71517"/>
    <w:rsid w:val="00A74BA3"/>
    <w:rsid w:val="00A750E7"/>
    <w:rsid w:val="00A80715"/>
    <w:rsid w:val="00A84382"/>
    <w:rsid w:val="00A84421"/>
    <w:rsid w:val="00A84C70"/>
    <w:rsid w:val="00A93961"/>
    <w:rsid w:val="00A94010"/>
    <w:rsid w:val="00A96DC3"/>
    <w:rsid w:val="00A97E7B"/>
    <w:rsid w:val="00AA08A6"/>
    <w:rsid w:val="00AA50DC"/>
    <w:rsid w:val="00AA76E6"/>
    <w:rsid w:val="00AB31B6"/>
    <w:rsid w:val="00AB5205"/>
    <w:rsid w:val="00AB5569"/>
    <w:rsid w:val="00AC129C"/>
    <w:rsid w:val="00AC2ED0"/>
    <w:rsid w:val="00AC5720"/>
    <w:rsid w:val="00AD2008"/>
    <w:rsid w:val="00AD32A1"/>
    <w:rsid w:val="00AE10F9"/>
    <w:rsid w:val="00AE51AA"/>
    <w:rsid w:val="00AE6736"/>
    <w:rsid w:val="00AF24C4"/>
    <w:rsid w:val="00AF6E09"/>
    <w:rsid w:val="00B010D3"/>
    <w:rsid w:val="00B05021"/>
    <w:rsid w:val="00B05347"/>
    <w:rsid w:val="00B06EFD"/>
    <w:rsid w:val="00B07B90"/>
    <w:rsid w:val="00B10005"/>
    <w:rsid w:val="00B10602"/>
    <w:rsid w:val="00B17A74"/>
    <w:rsid w:val="00B245DF"/>
    <w:rsid w:val="00B255D4"/>
    <w:rsid w:val="00B25CA9"/>
    <w:rsid w:val="00B3273E"/>
    <w:rsid w:val="00B33988"/>
    <w:rsid w:val="00B36A1F"/>
    <w:rsid w:val="00B61999"/>
    <w:rsid w:val="00B672D9"/>
    <w:rsid w:val="00B71090"/>
    <w:rsid w:val="00B769CF"/>
    <w:rsid w:val="00B80C5C"/>
    <w:rsid w:val="00B841CF"/>
    <w:rsid w:val="00B858A3"/>
    <w:rsid w:val="00B86415"/>
    <w:rsid w:val="00B87A5B"/>
    <w:rsid w:val="00B902B3"/>
    <w:rsid w:val="00B96E25"/>
    <w:rsid w:val="00B973AE"/>
    <w:rsid w:val="00BA3E7D"/>
    <w:rsid w:val="00BC0539"/>
    <w:rsid w:val="00BC4FFD"/>
    <w:rsid w:val="00BC64E3"/>
    <w:rsid w:val="00BD2EF4"/>
    <w:rsid w:val="00BD7428"/>
    <w:rsid w:val="00BE63F1"/>
    <w:rsid w:val="00BF055E"/>
    <w:rsid w:val="00BF145F"/>
    <w:rsid w:val="00BF272F"/>
    <w:rsid w:val="00BF508E"/>
    <w:rsid w:val="00BF50CE"/>
    <w:rsid w:val="00BF5165"/>
    <w:rsid w:val="00BF6F6B"/>
    <w:rsid w:val="00C0416E"/>
    <w:rsid w:val="00C05F5D"/>
    <w:rsid w:val="00C07F7E"/>
    <w:rsid w:val="00C239B3"/>
    <w:rsid w:val="00C363CD"/>
    <w:rsid w:val="00C40563"/>
    <w:rsid w:val="00C53479"/>
    <w:rsid w:val="00C56E15"/>
    <w:rsid w:val="00C6466B"/>
    <w:rsid w:val="00C7771D"/>
    <w:rsid w:val="00C9003F"/>
    <w:rsid w:val="00C92F41"/>
    <w:rsid w:val="00CA23AF"/>
    <w:rsid w:val="00CA2FE6"/>
    <w:rsid w:val="00CA7A02"/>
    <w:rsid w:val="00CB21BA"/>
    <w:rsid w:val="00CC42C1"/>
    <w:rsid w:val="00CD2BE5"/>
    <w:rsid w:val="00CE417E"/>
    <w:rsid w:val="00CE7B7C"/>
    <w:rsid w:val="00CE7FAD"/>
    <w:rsid w:val="00CF23EB"/>
    <w:rsid w:val="00CF7896"/>
    <w:rsid w:val="00CF78F0"/>
    <w:rsid w:val="00D02223"/>
    <w:rsid w:val="00D102AC"/>
    <w:rsid w:val="00D11981"/>
    <w:rsid w:val="00D14FD6"/>
    <w:rsid w:val="00D162A1"/>
    <w:rsid w:val="00D25A60"/>
    <w:rsid w:val="00D3692E"/>
    <w:rsid w:val="00D431A0"/>
    <w:rsid w:val="00D47D91"/>
    <w:rsid w:val="00D61C6D"/>
    <w:rsid w:val="00D76B0F"/>
    <w:rsid w:val="00D77185"/>
    <w:rsid w:val="00D82C50"/>
    <w:rsid w:val="00D85757"/>
    <w:rsid w:val="00D963B2"/>
    <w:rsid w:val="00D977AE"/>
    <w:rsid w:val="00DA0B70"/>
    <w:rsid w:val="00DA130B"/>
    <w:rsid w:val="00DA239F"/>
    <w:rsid w:val="00DA66E2"/>
    <w:rsid w:val="00DA7476"/>
    <w:rsid w:val="00DB35DA"/>
    <w:rsid w:val="00DB3FC0"/>
    <w:rsid w:val="00DB5935"/>
    <w:rsid w:val="00DC62FB"/>
    <w:rsid w:val="00DE49A7"/>
    <w:rsid w:val="00DF0589"/>
    <w:rsid w:val="00DF27FA"/>
    <w:rsid w:val="00DF58C2"/>
    <w:rsid w:val="00E02807"/>
    <w:rsid w:val="00E0651A"/>
    <w:rsid w:val="00E114EC"/>
    <w:rsid w:val="00E153CB"/>
    <w:rsid w:val="00E21EC7"/>
    <w:rsid w:val="00E27E52"/>
    <w:rsid w:val="00E36334"/>
    <w:rsid w:val="00E36914"/>
    <w:rsid w:val="00E36AAF"/>
    <w:rsid w:val="00E468CC"/>
    <w:rsid w:val="00E47958"/>
    <w:rsid w:val="00E512F0"/>
    <w:rsid w:val="00E52102"/>
    <w:rsid w:val="00E52F13"/>
    <w:rsid w:val="00E60ABB"/>
    <w:rsid w:val="00E77042"/>
    <w:rsid w:val="00E77049"/>
    <w:rsid w:val="00E86699"/>
    <w:rsid w:val="00E90476"/>
    <w:rsid w:val="00E91A85"/>
    <w:rsid w:val="00E92E11"/>
    <w:rsid w:val="00EA6B18"/>
    <w:rsid w:val="00EB7697"/>
    <w:rsid w:val="00EB79BA"/>
    <w:rsid w:val="00ED27C7"/>
    <w:rsid w:val="00ED2A15"/>
    <w:rsid w:val="00ED33C0"/>
    <w:rsid w:val="00ED4FBC"/>
    <w:rsid w:val="00EE30ED"/>
    <w:rsid w:val="00EE3266"/>
    <w:rsid w:val="00EE3397"/>
    <w:rsid w:val="00EE4B4E"/>
    <w:rsid w:val="00EE5701"/>
    <w:rsid w:val="00EF241F"/>
    <w:rsid w:val="00F0147E"/>
    <w:rsid w:val="00F020A0"/>
    <w:rsid w:val="00F069DA"/>
    <w:rsid w:val="00F06C57"/>
    <w:rsid w:val="00F2515D"/>
    <w:rsid w:val="00F321BE"/>
    <w:rsid w:val="00F32579"/>
    <w:rsid w:val="00F37D0A"/>
    <w:rsid w:val="00F514D6"/>
    <w:rsid w:val="00F52047"/>
    <w:rsid w:val="00F54025"/>
    <w:rsid w:val="00F54885"/>
    <w:rsid w:val="00F634E3"/>
    <w:rsid w:val="00F64EFC"/>
    <w:rsid w:val="00F659E2"/>
    <w:rsid w:val="00F73CE2"/>
    <w:rsid w:val="00F827FC"/>
    <w:rsid w:val="00F91103"/>
    <w:rsid w:val="00FA06AA"/>
    <w:rsid w:val="00FA12A4"/>
    <w:rsid w:val="00FB600A"/>
    <w:rsid w:val="00FB7E1B"/>
    <w:rsid w:val="00FC6158"/>
    <w:rsid w:val="00FC74B6"/>
    <w:rsid w:val="00FD2B70"/>
    <w:rsid w:val="00FD7D7D"/>
    <w:rsid w:val="00FE4A45"/>
    <w:rsid w:val="00FE6C02"/>
    <w:rsid w:val="00FF476F"/>
    <w:rsid w:val="00FF6DB4"/>
    <w:rsid w:val="00FF7608"/>
    <w:rsid w:val="02DB162A"/>
    <w:rsid w:val="030705A8"/>
    <w:rsid w:val="0352C37F"/>
    <w:rsid w:val="049B6A99"/>
    <w:rsid w:val="04AF093E"/>
    <w:rsid w:val="06D4E116"/>
    <w:rsid w:val="082BFD77"/>
    <w:rsid w:val="0CC7772B"/>
    <w:rsid w:val="1074BC9F"/>
    <w:rsid w:val="137CC151"/>
    <w:rsid w:val="138F6169"/>
    <w:rsid w:val="13E8C80B"/>
    <w:rsid w:val="145B12BA"/>
    <w:rsid w:val="147199F8"/>
    <w:rsid w:val="16FECEC4"/>
    <w:rsid w:val="1836296D"/>
    <w:rsid w:val="185E00FD"/>
    <w:rsid w:val="19ACEA81"/>
    <w:rsid w:val="1B46DA30"/>
    <w:rsid w:val="1EF1E233"/>
    <w:rsid w:val="20BF6835"/>
    <w:rsid w:val="247E66E7"/>
    <w:rsid w:val="268F639F"/>
    <w:rsid w:val="2965858E"/>
    <w:rsid w:val="2E0C40C1"/>
    <w:rsid w:val="2E3268D9"/>
    <w:rsid w:val="2EFCF00C"/>
    <w:rsid w:val="35F247E7"/>
    <w:rsid w:val="36F318EA"/>
    <w:rsid w:val="3BD7753B"/>
    <w:rsid w:val="3D710DFA"/>
    <w:rsid w:val="3DC0AAF5"/>
    <w:rsid w:val="3F54AE0C"/>
    <w:rsid w:val="4579E977"/>
    <w:rsid w:val="486B6AC8"/>
    <w:rsid w:val="48744345"/>
    <w:rsid w:val="48CA23AD"/>
    <w:rsid w:val="49B734DE"/>
    <w:rsid w:val="4A0FD050"/>
    <w:rsid w:val="4A118709"/>
    <w:rsid w:val="4B2519E7"/>
    <w:rsid w:val="4DEED3A2"/>
    <w:rsid w:val="50525CE2"/>
    <w:rsid w:val="516C807A"/>
    <w:rsid w:val="525D459A"/>
    <w:rsid w:val="53E15BE7"/>
    <w:rsid w:val="54A2B5B9"/>
    <w:rsid w:val="5B10AB14"/>
    <w:rsid w:val="5BB4C0ED"/>
    <w:rsid w:val="60D9A4F4"/>
    <w:rsid w:val="671870AC"/>
    <w:rsid w:val="6A27B814"/>
    <w:rsid w:val="6A3EEAA5"/>
    <w:rsid w:val="6BE0059C"/>
    <w:rsid w:val="6D5C92C1"/>
    <w:rsid w:val="6FE4AB47"/>
    <w:rsid w:val="700D3DA7"/>
    <w:rsid w:val="73CE8783"/>
    <w:rsid w:val="77BCE16C"/>
    <w:rsid w:val="7B3E0010"/>
    <w:rsid w:val="7BC8A368"/>
    <w:rsid w:val="7E29E5F5"/>
    <w:rsid w:val="7F9FA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5B6C2"/>
  <w15:chartTrackingRefBased/>
  <w15:docId w15:val="{33F64667-16D9-8F41-AA73-D9C62575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4E13"/>
    <w:pPr>
      <w:spacing w:after="0"/>
    </w:pPr>
  </w:style>
  <w:style w:type="paragraph" w:styleId="Nadpis1">
    <w:name w:val="heading 1"/>
    <w:basedOn w:val="Normln"/>
    <w:next w:val="Normln"/>
    <w:link w:val="Nadpis1Char"/>
    <w:uiPriority w:val="9"/>
    <w:qFormat/>
    <w:rsid w:val="003E4E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4E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color w:val="C00000"/>
      <w:sz w:val="26"/>
      <w:szCs w:val="26"/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E4E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bCs/>
      <w:color w:val="C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4E13"/>
    <w:rPr>
      <w:rFonts w:asciiTheme="majorHAnsi" w:eastAsiaTheme="majorEastAsia" w:hAnsiTheme="majorHAnsi" w:cstheme="majorBidi"/>
      <w:color w:val="C0000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E4E13"/>
    <w:rPr>
      <w:rFonts w:asciiTheme="majorHAnsi" w:eastAsiaTheme="majorEastAsia" w:hAnsiTheme="majorHAnsi" w:cstheme="majorBidi"/>
      <w:b/>
      <w:bCs/>
      <w:color w:val="C00000"/>
      <w:sz w:val="26"/>
      <w:szCs w:val="26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3E4E13"/>
    <w:rPr>
      <w:rFonts w:asciiTheme="majorHAnsi" w:eastAsiaTheme="majorEastAsia" w:hAnsiTheme="majorHAnsi" w:cstheme="majorBidi"/>
      <w:b/>
      <w:bCs/>
      <w:color w:val="C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E4E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4E13"/>
  </w:style>
  <w:style w:type="paragraph" w:styleId="Zpat">
    <w:name w:val="footer"/>
    <w:basedOn w:val="Normln"/>
    <w:link w:val="ZpatChar"/>
    <w:uiPriority w:val="99"/>
    <w:unhideWhenUsed/>
    <w:rsid w:val="003E4E1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4E13"/>
  </w:style>
  <w:style w:type="table" w:styleId="Mkatabulky">
    <w:name w:val="Table Grid"/>
    <w:basedOn w:val="Normlntabulka"/>
    <w:uiPriority w:val="39"/>
    <w:rsid w:val="003E4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4E13"/>
    <w:pPr>
      <w:ind w:left="720"/>
      <w:contextualSpacing/>
    </w:pPr>
  </w:style>
  <w:style w:type="paragraph" w:customStyle="1" w:styleId="paragraph">
    <w:name w:val="paragraph"/>
    <w:basedOn w:val="Normln"/>
    <w:rsid w:val="00B67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672D9"/>
  </w:style>
  <w:style w:type="character" w:customStyle="1" w:styleId="eop">
    <w:name w:val="eop"/>
    <w:basedOn w:val="Standardnpsmoodstavce"/>
    <w:rsid w:val="00B672D9"/>
  </w:style>
  <w:style w:type="character" w:customStyle="1" w:styleId="tabchar">
    <w:name w:val="tabchar"/>
    <w:basedOn w:val="Standardnpsmoodstavce"/>
    <w:rsid w:val="00B672D9"/>
  </w:style>
  <w:style w:type="character" w:styleId="Hypertextovodkaz">
    <w:name w:val="Hyperlink"/>
    <w:basedOn w:val="Standardnpsmoodstavce"/>
    <w:uiPriority w:val="99"/>
    <w:unhideWhenUsed/>
    <w:rsid w:val="004A3E3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3E3F"/>
    <w:rPr>
      <w:color w:val="605E5C"/>
      <w:shd w:val="clear" w:color="auto" w:fill="E1DFDD"/>
    </w:rPr>
  </w:style>
  <w:style w:type="character" w:styleId="Zdraznnintenzivn">
    <w:name w:val="Intense Emphasis"/>
    <w:basedOn w:val="normaltextrun"/>
    <w:uiPriority w:val="21"/>
    <w:qFormat/>
    <w:rsid w:val="00494DB2"/>
    <w:rPr>
      <w:rFonts w:ascii="Century Gothic" w:hAnsi="Century Gothic" w:cs="Calibri"/>
      <w:b/>
      <w:bCs/>
      <w:color w:val="004882"/>
      <w:sz w:val="22"/>
      <w:szCs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1168E2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2779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chranamekkychcilu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22d40a-4d53-42f0-a061-43e743d77c40">
      <Terms xmlns="http://schemas.microsoft.com/office/infopath/2007/PartnerControls"/>
    </lcf76f155ced4ddcb4097134ff3c332f>
    <TaxCatchAll xmlns="9a80e9e2-7f42-45c3-889f-55b4da334ab9" xsi:nil="true"/>
    <SharedWithUsers xmlns="9a80e9e2-7f42-45c3-889f-55b4da334ab9">
      <UserInfo>
        <DisplayName>Pavla Dostálová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BCF63A9A72234F80275A60287536E6" ma:contentTypeVersion="18" ma:contentTypeDescription="Vytvoří nový dokument" ma:contentTypeScope="" ma:versionID="0863e1c6a8c1e510d294189e74113f9e">
  <xsd:schema xmlns:xsd="http://www.w3.org/2001/XMLSchema" xmlns:xs="http://www.w3.org/2001/XMLSchema" xmlns:p="http://schemas.microsoft.com/office/2006/metadata/properties" xmlns:ns2="9a80e9e2-7f42-45c3-889f-55b4da334ab9" xmlns:ns3="8d22d40a-4d53-42f0-a061-43e743d77c40" targetNamespace="http://schemas.microsoft.com/office/2006/metadata/properties" ma:root="true" ma:fieldsID="3f042c64a3c6f41e4ec016d139a920b5" ns2:_="" ns3:_="">
    <xsd:import namespace="9a80e9e2-7f42-45c3-889f-55b4da334ab9"/>
    <xsd:import namespace="8d22d40a-4d53-42f0-a061-43e743d77c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0e9e2-7f42-45c3-889f-55b4da334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a7e177-f927-4b5e-90d6-6e8eae16cdc9}" ma:internalName="TaxCatchAll" ma:showField="CatchAllData" ma:web="9a80e9e2-7f42-45c3-889f-55b4da334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2d40a-4d53-42f0-a061-43e743d77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8214b8b-4252-40f2-93c8-168b19c1b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51DAF4-FC11-4BD1-AFA1-5BD76181D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570F2-2723-46FF-8095-A3E8549505E7}">
  <ds:schemaRefs>
    <ds:schemaRef ds:uri="http://schemas.microsoft.com/office/2006/metadata/properties"/>
    <ds:schemaRef ds:uri="http://schemas.microsoft.com/office/infopath/2007/PartnerControls"/>
    <ds:schemaRef ds:uri="8d22d40a-4d53-42f0-a061-43e743d77c40"/>
    <ds:schemaRef ds:uri="9a80e9e2-7f42-45c3-889f-55b4da334ab9"/>
  </ds:schemaRefs>
</ds:datastoreItem>
</file>

<file path=customXml/itemProps3.xml><?xml version="1.0" encoding="utf-8"?>
<ds:datastoreItem xmlns:ds="http://schemas.openxmlformats.org/officeDocument/2006/customXml" ds:itemID="{92D6B2B9-22DD-4915-9EB4-A42B0E613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0e9e2-7f42-45c3-889f-55b4da334ab9"/>
    <ds:schemaRef ds:uri="8d22d40a-4d53-42f0-a061-43e743d77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Links>
    <vt:vector size="30" baseType="variant">
      <vt:variant>
        <vt:i4>1376321</vt:i4>
      </vt:variant>
      <vt:variant>
        <vt:i4>12</vt:i4>
      </vt:variant>
      <vt:variant>
        <vt:i4>0</vt:i4>
      </vt:variant>
      <vt:variant>
        <vt:i4>5</vt:i4>
      </vt:variant>
      <vt:variant>
        <vt:lpwstr>http://www.ochranamekkychcilu.eu/</vt:lpwstr>
      </vt:variant>
      <vt:variant>
        <vt:lpwstr/>
      </vt:variant>
      <vt:variant>
        <vt:i4>786482</vt:i4>
      </vt:variant>
      <vt:variant>
        <vt:i4>9</vt:i4>
      </vt:variant>
      <vt:variant>
        <vt:i4>0</vt:i4>
      </vt:variant>
      <vt:variant>
        <vt:i4>5</vt:i4>
      </vt:variant>
      <vt:variant>
        <vt:lpwstr>mailto:xxxx@xxx.xx</vt:lpwstr>
      </vt:variant>
      <vt:variant>
        <vt:lpwstr/>
      </vt:variant>
      <vt:variant>
        <vt:i4>1376321</vt:i4>
      </vt:variant>
      <vt:variant>
        <vt:i4>6</vt:i4>
      </vt:variant>
      <vt:variant>
        <vt:i4>0</vt:i4>
      </vt:variant>
      <vt:variant>
        <vt:i4>5</vt:i4>
      </vt:variant>
      <vt:variant>
        <vt:lpwstr>http://www.ochranamekkychcilu.eu/</vt:lpwstr>
      </vt:variant>
      <vt:variant>
        <vt:lpwstr/>
      </vt:variant>
      <vt:variant>
        <vt:i4>2424958</vt:i4>
      </vt:variant>
      <vt:variant>
        <vt:i4>3</vt:i4>
      </vt:variant>
      <vt:variant>
        <vt:i4>0</vt:i4>
      </vt:variant>
      <vt:variant>
        <vt:i4>5</vt:i4>
      </vt:variant>
      <vt:variant>
        <vt:lpwstr>https://vlada.gov.cz/assets/ppov/brs/dokumenty/Bezpecnostni_strategie_2023.pdf</vt:lpwstr>
      </vt:variant>
      <vt:variant>
        <vt:lpwstr/>
      </vt:variant>
      <vt:variant>
        <vt:i4>3211296</vt:i4>
      </vt:variant>
      <vt:variant>
        <vt:i4>0</vt:i4>
      </vt:variant>
      <vt:variant>
        <vt:i4>0</vt:i4>
      </vt:variant>
      <vt:variant>
        <vt:i4>5</vt:i4>
      </vt:variant>
      <vt:variant>
        <vt:lpwstr>https://www.mvcr.cz/chh/clanek/terorismus-web-dokumenty-dokumenty.aspx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Dostálová</dc:creator>
  <cp:keywords/>
  <dc:description/>
  <cp:lastModifiedBy>Účet Microsoft</cp:lastModifiedBy>
  <cp:revision>2</cp:revision>
  <cp:lastPrinted>2024-02-01T17:34:00Z</cp:lastPrinted>
  <dcterms:created xsi:type="dcterms:W3CDTF">2026-01-14T12:06:00Z</dcterms:created>
  <dcterms:modified xsi:type="dcterms:W3CDTF">2026-01-14T12:06:00Z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0x01010045BCF63A9A72234F80275A60287536E6</vt:lpwstr>
  </property>
  <property fmtid="{D5CDD505-2E9C-101B-9397-08002B2CF9AE}" pid="3" name="MediaServiceImageTags">
    <vt:lpwstr/>
  </property>
</Properties>
</file>